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04" w:rsidRDefault="004C0504" w:rsidP="004C05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выступлению Пономаренко А.А. (с. Покровское)</w:t>
      </w:r>
    </w:p>
    <w:p w:rsidR="00B95C10" w:rsidRPr="00292D93" w:rsidRDefault="004C0504" w:rsidP="00B95C10">
      <w:pPr>
        <w:rPr>
          <w:rFonts w:ascii="Times New Roman" w:hAnsi="Times New Roman" w:cs="Times New Roman"/>
          <w:sz w:val="24"/>
          <w:szCs w:val="24"/>
        </w:rPr>
      </w:pPr>
      <w:r w:rsidRPr="004C0504">
        <w:rPr>
          <w:rFonts w:ascii="Times New Roman" w:hAnsi="Times New Roman" w:cs="Times New Roman"/>
          <w:b/>
          <w:sz w:val="24"/>
          <w:szCs w:val="24"/>
        </w:rPr>
        <w:t>1 слайд</w:t>
      </w:r>
      <w:r w:rsidRPr="00292D93">
        <w:rPr>
          <w:rFonts w:ascii="Times New Roman" w:hAnsi="Times New Roman" w:cs="Times New Roman"/>
          <w:sz w:val="24"/>
          <w:szCs w:val="24"/>
        </w:rPr>
        <w:t xml:space="preserve">. </w:t>
      </w:r>
      <w:r w:rsidR="00B95C10" w:rsidRPr="00292D93">
        <w:rPr>
          <w:rFonts w:ascii="Times New Roman" w:hAnsi="Times New Roman" w:cs="Times New Roman"/>
          <w:sz w:val="24"/>
          <w:szCs w:val="24"/>
        </w:rPr>
        <w:t>Согласно определению ВОЗ «здоровье – это состояние полного физического, психического и социального благополучия…».    Все компоненты здоровья взаимодействуют друг с другом. Физическое здоровье воздействует на духовную жизнь, а духовный контроль дает необходимую дисциплину для поддержания здоровья.</w:t>
      </w:r>
    </w:p>
    <w:p w:rsidR="00C62897" w:rsidRPr="00292D93" w:rsidRDefault="00C62897" w:rsidP="00C6289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D93">
        <w:rPr>
          <w:rFonts w:ascii="Times New Roman" w:hAnsi="Times New Roman" w:cs="Times New Roman"/>
          <w:sz w:val="24"/>
          <w:szCs w:val="24"/>
        </w:rPr>
        <w:t xml:space="preserve">А поэтому </w:t>
      </w:r>
      <w:proofErr w:type="spellStart"/>
      <w:r w:rsidRPr="00292D9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92D93">
        <w:rPr>
          <w:rFonts w:ascii="Times New Roman" w:hAnsi="Times New Roman" w:cs="Times New Roman"/>
          <w:sz w:val="24"/>
          <w:szCs w:val="24"/>
        </w:rPr>
        <w:t xml:space="preserve"> технологии  – одно из приоритетных направлений современной педагогики</w:t>
      </w:r>
      <w:r w:rsidRPr="00292D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2D93">
        <w:rPr>
          <w:rFonts w:ascii="Times New Roman" w:hAnsi="Times New Roman" w:cs="Times New Roman"/>
          <w:bCs/>
          <w:sz w:val="24"/>
          <w:szCs w:val="24"/>
        </w:rPr>
        <w:t>направленные на</w:t>
      </w:r>
      <w:r w:rsidRPr="00292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2D93">
        <w:rPr>
          <w:rFonts w:ascii="Times New Roman" w:eastAsia="Calibri" w:hAnsi="Times New Roman" w:cs="Times New Roman"/>
          <w:sz w:val="24"/>
          <w:szCs w:val="24"/>
        </w:rPr>
        <w:t>охрану и укрепление здоровья детей, учитывающие важнейшие характеристики образовательной среды, условия жизни ребенка. Они предполагают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себе.</w:t>
      </w:r>
    </w:p>
    <w:p w:rsidR="004C0504" w:rsidRPr="00292D93" w:rsidRDefault="004C0504" w:rsidP="004C0504">
      <w:pPr>
        <w:spacing w:before="100" w:beforeAutospacing="1" w:after="100" w:afterAutospacing="1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hAnsi="Times New Roman" w:cs="Times New Roman"/>
          <w:b/>
          <w:sz w:val="24"/>
          <w:szCs w:val="24"/>
        </w:rPr>
        <w:t>2 слайд.</w:t>
      </w:r>
      <w:r w:rsidRPr="00292D93">
        <w:rPr>
          <w:rFonts w:ascii="Times New Roman" w:hAnsi="Times New Roman" w:cs="Times New Roman"/>
          <w:sz w:val="24"/>
          <w:szCs w:val="24"/>
        </w:rPr>
        <w:t xml:space="preserve"> </w:t>
      </w:r>
      <w:r w:rsidRPr="00292D93">
        <w:rPr>
          <w:rFonts w:ascii="Times New Roman" w:eastAsia="Calibri" w:hAnsi="Times New Roman" w:cs="Times New Roman"/>
          <w:sz w:val="24"/>
          <w:szCs w:val="24"/>
        </w:rPr>
        <w:t>Переход учащихся из начальной школы в среднее звено имеет определённый период адаптации. Именно поэтому учителя – предметники, в первую очередь, должны обращать  внимание на индивидуальные особенности здоровья каждого ученика, пришедшего в среднее звено. Главная задача - создать условия для включения ребёнка в учебный процесс и найти методы, адекватные именно его психофизиологическим особенностям, помогающие формированию позитивного мышления и способности к “конструированию” собственного здоровья. На уроках должна преобладать благоприятная микросреда и морально-психологический климат, целенаправленная пропаганда здорового образа жизни</w:t>
      </w:r>
      <w:r w:rsidR="00C62897" w:rsidRPr="00292D93">
        <w:rPr>
          <w:rFonts w:ascii="Times New Roman" w:eastAsia="Calibri" w:hAnsi="Times New Roman" w:cs="Times New Roman"/>
          <w:sz w:val="24"/>
          <w:szCs w:val="24"/>
        </w:rPr>
        <w:t xml:space="preserve">, соблюдаться нормы </w:t>
      </w:r>
      <w:proofErr w:type="spellStart"/>
      <w:r w:rsidR="00C62897" w:rsidRP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r w:rsidR="00C830AB" w:rsidRP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03549" w:rsidRPr="00292D93" w:rsidRDefault="00C830AB" w:rsidP="00241EB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hAnsi="Times New Roman" w:cs="Times New Roman"/>
          <w:sz w:val="24"/>
          <w:szCs w:val="24"/>
        </w:rPr>
        <w:t xml:space="preserve">Всем известно, что </w:t>
      </w:r>
      <w:r w:rsidRPr="00292D93">
        <w:rPr>
          <w:rFonts w:ascii="Times New Roman" w:eastAsia="Calibri" w:hAnsi="Times New Roman" w:cs="Times New Roman"/>
          <w:sz w:val="24"/>
          <w:szCs w:val="24"/>
        </w:rPr>
        <w:t>р</w:t>
      </w:r>
      <w:r w:rsidR="004C0504" w:rsidRPr="00292D93">
        <w:rPr>
          <w:rFonts w:ascii="Times New Roman" w:eastAsia="Calibri" w:hAnsi="Times New Roman" w:cs="Times New Roman"/>
          <w:sz w:val="24"/>
          <w:szCs w:val="24"/>
        </w:rPr>
        <w:t xml:space="preserve">усский язык и литература – серьёзные и сложные предметы. На уроках </w:t>
      </w:r>
      <w:r w:rsidR="004C0504" w:rsidRPr="00292D93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="004C0504" w:rsidRPr="00292D93">
        <w:rPr>
          <w:rFonts w:ascii="Times New Roman" w:eastAsia="Calibri" w:hAnsi="Times New Roman" w:cs="Times New Roman"/>
          <w:sz w:val="24"/>
          <w:szCs w:val="24"/>
        </w:rPr>
        <w:t xml:space="preserve">учащимся приходится много писать, а потому учитель-словесник должен уделять особое внимание </w:t>
      </w:r>
      <w:proofErr w:type="spellStart"/>
      <w:r w:rsidR="004C0504" w:rsidRPr="00292D93">
        <w:rPr>
          <w:rFonts w:ascii="Times New Roman" w:eastAsia="Calibri" w:hAnsi="Times New Roman" w:cs="Times New Roman"/>
          <w:sz w:val="24"/>
          <w:szCs w:val="24"/>
        </w:rPr>
        <w:t>здоровьесберегающим</w:t>
      </w:r>
      <w:proofErr w:type="spellEnd"/>
      <w:r w:rsidR="004C0504" w:rsidRPr="00292D93">
        <w:rPr>
          <w:rFonts w:ascii="Times New Roman" w:eastAsia="Calibri" w:hAnsi="Times New Roman" w:cs="Times New Roman"/>
          <w:sz w:val="24"/>
          <w:szCs w:val="24"/>
        </w:rPr>
        <w:t xml:space="preserve"> технологиям.</w:t>
      </w:r>
    </w:p>
    <w:p w:rsidR="004C0504" w:rsidRPr="00292D93" w:rsidRDefault="00C830AB" w:rsidP="00241EB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3549" w:rsidRPr="00292D93">
        <w:rPr>
          <w:rFonts w:ascii="Times New Roman" w:hAnsi="Times New Roman" w:cs="Times New Roman"/>
          <w:b/>
          <w:sz w:val="24"/>
          <w:szCs w:val="24"/>
        </w:rPr>
        <w:t xml:space="preserve">3 слайд.  </w:t>
      </w: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И возникает вопрос: </w:t>
      </w:r>
      <w:r w:rsidR="00241EBA" w:rsidRPr="00292D93">
        <w:rPr>
          <w:rFonts w:ascii="Times New Roman" w:eastAsia="Calibri" w:hAnsi="Times New Roman" w:cs="Times New Roman"/>
          <w:b/>
          <w:sz w:val="24"/>
          <w:szCs w:val="24"/>
        </w:rPr>
        <w:t>возможно ли такое использование языкового материала, которое бы позволило не эпизодически (как, например, при изучении</w:t>
      </w:r>
      <w:r w:rsidR="00241EBA" w:rsidRPr="0029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наклонений глаголов составляем режим дня школьника с последующим его обсуждением; при знакомстве  с числительными используем тексты, рассказывающие детям об истории Олимпийских игр, завоёванных медалях нашими спортсменами в разные периоды, или использовать тексты, пропагандирующие спорт, разные его виды, туризм), а на каждом уроке</w:t>
      </w:r>
      <w:r w:rsidR="00603549" w:rsidRPr="0029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ненавязчивой форме воспитывать грамотных и здоровых детей</w:t>
      </w:r>
      <w:r w:rsidR="00241EBA" w:rsidRPr="0029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50D89" w:rsidRPr="00292D93" w:rsidRDefault="004C0504" w:rsidP="00292D93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hAnsi="Times New Roman" w:cs="Times New Roman"/>
          <w:sz w:val="24"/>
          <w:szCs w:val="24"/>
        </w:rPr>
        <w:t xml:space="preserve">В качестве примера возьмем урок по теме </w:t>
      </w: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«Написание </w:t>
      </w:r>
      <w:proofErr w:type="spellStart"/>
      <w:r w:rsidRPr="00292D93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92D93">
        <w:rPr>
          <w:rFonts w:ascii="Times New Roman" w:eastAsia="Calibri" w:hAnsi="Times New Roman" w:cs="Times New Roman"/>
          <w:sz w:val="24"/>
          <w:szCs w:val="24"/>
        </w:rPr>
        <w:t>нн</w:t>
      </w:r>
      <w:proofErr w:type="spellEnd"/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в суффиксах имен прилагательных, образованных от имен существительных» в 6 классе</w:t>
      </w:r>
      <w:r w:rsidR="00241EBA" w:rsidRPr="00292D93">
        <w:rPr>
          <w:rFonts w:ascii="Times New Roman" w:eastAsia="Calibri" w:hAnsi="Times New Roman" w:cs="Times New Roman"/>
          <w:sz w:val="24"/>
          <w:szCs w:val="24"/>
        </w:rPr>
        <w:t xml:space="preserve">. Как видим, тема урока и языковой материал, на первый взгляд, не имеют прямой связи со </w:t>
      </w:r>
      <w:proofErr w:type="spellStart"/>
      <w:r w:rsidR="00241EBA" w:rsidRPr="00292D93">
        <w:rPr>
          <w:rFonts w:ascii="Times New Roman" w:eastAsia="Calibri" w:hAnsi="Times New Roman" w:cs="Times New Roman"/>
          <w:sz w:val="24"/>
          <w:szCs w:val="24"/>
        </w:rPr>
        <w:t>здоровьесбережением</w:t>
      </w:r>
      <w:proofErr w:type="spellEnd"/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0D89" w:rsidRPr="00292D93" w:rsidRDefault="00292D93" w:rsidP="00292D9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учитель, ставлю </w:t>
      </w:r>
      <w:r w:rsidR="00F50D89" w:rsidRPr="00292D93">
        <w:rPr>
          <w:rFonts w:ascii="Times New Roman" w:hAnsi="Times New Roman" w:cs="Times New Roman"/>
          <w:sz w:val="24"/>
          <w:szCs w:val="24"/>
        </w:rPr>
        <w:t xml:space="preserve"> перед собой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F50D89" w:rsidRPr="00292D93">
        <w:rPr>
          <w:rFonts w:ascii="Times New Roman" w:hAnsi="Times New Roman" w:cs="Times New Roman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50D89" w:rsidRPr="00292D93">
        <w:rPr>
          <w:rFonts w:ascii="Times New Roman" w:hAnsi="Times New Roman" w:cs="Times New Roman"/>
          <w:sz w:val="24"/>
          <w:szCs w:val="24"/>
        </w:rPr>
        <w:t>рганизовать эффективную работу на уроке для сохранения и укрепления здоровья; повысить мотивацию учения; создать у детей ощущение радости в процессе обучения (психологический климат урока); развить творческие способности; воспитать культуру здоровья; научить детей жить в гармонии с собой и окружающим миром.</w:t>
      </w:r>
    </w:p>
    <w:p w:rsidR="004C0504" w:rsidRPr="00292D93" w:rsidRDefault="004C0504" w:rsidP="004C05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0504" w:rsidRPr="00292D93" w:rsidRDefault="00603549" w:rsidP="004C05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hAnsi="Times New Roman" w:cs="Times New Roman"/>
          <w:b/>
          <w:sz w:val="24"/>
          <w:szCs w:val="24"/>
        </w:rPr>
        <w:t>4</w:t>
      </w:r>
      <w:r w:rsidR="004C0504" w:rsidRPr="00292D93">
        <w:rPr>
          <w:rFonts w:ascii="Times New Roman" w:hAnsi="Times New Roman" w:cs="Times New Roman"/>
          <w:b/>
          <w:sz w:val="24"/>
          <w:szCs w:val="24"/>
        </w:rPr>
        <w:t xml:space="preserve"> слайд  </w:t>
      </w:r>
      <w:r w:rsidR="004C0504" w:rsidRPr="00292D93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="004C0504" w:rsidRPr="00292D93">
        <w:rPr>
          <w:rFonts w:ascii="Times New Roman" w:eastAsia="Calibri" w:hAnsi="Times New Roman" w:cs="Times New Roman"/>
          <w:sz w:val="24"/>
          <w:szCs w:val="24"/>
        </w:rPr>
        <w:t>:  урок «открытия» новых знаний</w:t>
      </w:r>
    </w:p>
    <w:p w:rsidR="004C0504" w:rsidRPr="00292D93" w:rsidRDefault="004C0504" w:rsidP="00292D9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Методы и приемы  урока: </w:t>
      </w:r>
    </w:p>
    <w:p w:rsidR="004C0504" w:rsidRPr="00292D93" w:rsidRDefault="004C0504" w:rsidP="00292D9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     -  метод мотивации учебной деятельности (создание проблемной ситуации)</w:t>
      </w:r>
    </w:p>
    <w:p w:rsidR="004C0504" w:rsidRPr="00292D93" w:rsidRDefault="004C0504" w:rsidP="00292D9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     -  метод организации и осуществления учебно-познавательной деятельности (исследование)</w:t>
      </w:r>
    </w:p>
    <w:p w:rsidR="004C0504" w:rsidRPr="00292D93" w:rsidRDefault="004C0504" w:rsidP="00292D9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     - метод формирования новых умений (изучение текста, упражнения)</w:t>
      </w:r>
    </w:p>
    <w:p w:rsidR="004C0504" w:rsidRPr="00292D93" w:rsidRDefault="004C0504" w:rsidP="00292D9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     - методы обобщения и систематизации изученного (кодирование и декодирование информации: создание и чтение опорных схем)</w:t>
      </w:r>
    </w:p>
    <w:p w:rsidR="004C0504" w:rsidRPr="00292D93" w:rsidRDefault="004C0504" w:rsidP="00292D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     - методы контроля результатов обучения </w:t>
      </w:r>
    </w:p>
    <w:p w:rsidR="004C0504" w:rsidRPr="00292D93" w:rsidRDefault="004C0504" w:rsidP="004C0504">
      <w:p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2D93">
        <w:rPr>
          <w:rFonts w:ascii="Times New Roman" w:hAnsi="Times New Roman" w:cs="Times New Roman"/>
          <w:b/>
          <w:sz w:val="24"/>
          <w:szCs w:val="24"/>
        </w:rPr>
        <w:t>Прокомментируем</w:t>
      </w:r>
      <w:r w:rsidRPr="00292D93">
        <w:rPr>
          <w:rFonts w:ascii="Times New Roman" w:hAnsi="Times New Roman" w:cs="Times New Roman"/>
          <w:sz w:val="24"/>
          <w:szCs w:val="24"/>
        </w:rPr>
        <w:t xml:space="preserve"> теперь содержание урока с точки зрения применения на нем </w:t>
      </w:r>
      <w:proofErr w:type="spellStart"/>
      <w:r w:rsidRPr="00292D9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92D93">
        <w:rPr>
          <w:rFonts w:ascii="Times New Roman" w:hAnsi="Times New Roman" w:cs="Times New Roman"/>
          <w:sz w:val="24"/>
          <w:szCs w:val="24"/>
        </w:rPr>
        <w:t xml:space="preserve"> технологий: </w:t>
      </w:r>
    </w:p>
    <w:p w:rsidR="004C0504" w:rsidRPr="00292D93" w:rsidRDefault="00F50D89" w:rsidP="004C0504">
      <w:p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2D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3549" w:rsidRPr="00292D93">
        <w:rPr>
          <w:rFonts w:ascii="Times New Roman" w:hAnsi="Times New Roman" w:cs="Times New Roman"/>
          <w:b/>
          <w:sz w:val="24"/>
          <w:szCs w:val="24"/>
        </w:rPr>
        <w:t>5</w:t>
      </w:r>
      <w:r w:rsidRPr="00292D93">
        <w:rPr>
          <w:rFonts w:ascii="Times New Roman" w:hAnsi="Times New Roman" w:cs="Times New Roman"/>
          <w:b/>
          <w:sz w:val="24"/>
          <w:szCs w:val="24"/>
        </w:rPr>
        <w:t xml:space="preserve"> слайд с фото с листочками</w:t>
      </w:r>
      <w:r w:rsidRPr="00292D93">
        <w:rPr>
          <w:rFonts w:ascii="Times New Roman" w:hAnsi="Times New Roman" w:cs="Times New Roman"/>
          <w:sz w:val="24"/>
          <w:szCs w:val="24"/>
        </w:rPr>
        <w:t xml:space="preserve">) </w:t>
      </w:r>
      <w:r w:rsidR="004C0504" w:rsidRPr="00292D93">
        <w:rPr>
          <w:rFonts w:ascii="Times New Roman" w:hAnsi="Times New Roman" w:cs="Times New Roman"/>
          <w:sz w:val="24"/>
          <w:szCs w:val="24"/>
        </w:rPr>
        <w:t xml:space="preserve">Приветствие и улыбка учителя и детей создают позитивный </w:t>
      </w:r>
      <w:proofErr w:type="spellStart"/>
      <w:r w:rsidR="004C0504" w:rsidRPr="00292D93">
        <w:rPr>
          <w:rFonts w:ascii="Times New Roman" w:hAnsi="Times New Roman" w:cs="Times New Roman"/>
          <w:sz w:val="24"/>
          <w:szCs w:val="24"/>
        </w:rPr>
        <w:t>психо-эмоциональный</w:t>
      </w:r>
      <w:proofErr w:type="spellEnd"/>
      <w:r w:rsidR="004C0504" w:rsidRPr="00292D93">
        <w:rPr>
          <w:rFonts w:ascii="Times New Roman" w:hAnsi="Times New Roman" w:cs="Times New Roman"/>
          <w:sz w:val="24"/>
          <w:szCs w:val="24"/>
        </w:rPr>
        <w:t xml:space="preserve"> настрой на урок – при входе в кабинет каждый из детей получает бумажный осенний листочек, с обратной стороны которого написаны суффиксы имен прилагательных – это поможет сформировать группы учащихся </w:t>
      </w:r>
      <w:r w:rsidR="00973CBC" w:rsidRPr="00292D93">
        <w:rPr>
          <w:rFonts w:ascii="Times New Roman" w:hAnsi="Times New Roman" w:cs="Times New Roman"/>
          <w:sz w:val="24"/>
          <w:szCs w:val="24"/>
        </w:rPr>
        <w:t xml:space="preserve">по 5 </w:t>
      </w:r>
      <w:proofErr w:type="gramStart"/>
      <w:r w:rsidR="00973CBC" w:rsidRPr="00292D93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="00973CBC" w:rsidRPr="00292D93">
        <w:rPr>
          <w:rFonts w:ascii="Times New Roman" w:hAnsi="Times New Roman" w:cs="Times New Roman"/>
          <w:sz w:val="24"/>
          <w:szCs w:val="24"/>
        </w:rPr>
        <w:t xml:space="preserve"> </w:t>
      </w:r>
      <w:r w:rsidR="004C0504" w:rsidRPr="00292D93">
        <w:rPr>
          <w:rFonts w:ascii="Times New Roman" w:hAnsi="Times New Roman" w:cs="Times New Roman"/>
          <w:sz w:val="24"/>
          <w:szCs w:val="24"/>
        </w:rPr>
        <w:t>и создаст учебную проблемную ситуацию.</w:t>
      </w:r>
      <w:r w:rsidR="004A6D53" w:rsidRPr="00292D93">
        <w:rPr>
          <w:rFonts w:ascii="Times New Roman" w:hAnsi="Times New Roman" w:cs="Times New Roman"/>
          <w:sz w:val="24"/>
          <w:szCs w:val="24"/>
        </w:rPr>
        <w:t xml:space="preserve"> На данном уроке рассадка по группам «случайная»</w:t>
      </w:r>
      <w:r w:rsidR="00973CBC" w:rsidRPr="00292D93">
        <w:rPr>
          <w:rFonts w:ascii="Times New Roman" w:hAnsi="Times New Roman" w:cs="Times New Roman"/>
          <w:sz w:val="24"/>
          <w:szCs w:val="24"/>
        </w:rPr>
        <w:t xml:space="preserve">: </w:t>
      </w:r>
      <w:r w:rsidR="004A6D53" w:rsidRPr="00292D93">
        <w:rPr>
          <w:rFonts w:ascii="Times New Roman" w:hAnsi="Times New Roman" w:cs="Times New Roman"/>
          <w:sz w:val="24"/>
          <w:szCs w:val="24"/>
        </w:rPr>
        <w:t>чтобы не было привыкания к постоянному составу групп и вырабатывалось умение развивать коммуникативные навыки</w:t>
      </w:r>
      <w:r w:rsidR="00973CBC" w:rsidRPr="00292D93">
        <w:rPr>
          <w:rFonts w:ascii="Times New Roman" w:hAnsi="Times New Roman" w:cs="Times New Roman"/>
          <w:sz w:val="24"/>
          <w:szCs w:val="24"/>
        </w:rPr>
        <w:t xml:space="preserve"> с «новым» коллективом.</w:t>
      </w:r>
    </w:p>
    <w:p w:rsidR="004C0504" w:rsidRPr="00292D93" w:rsidRDefault="004C0504" w:rsidP="004C0504">
      <w:p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2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2D93">
        <w:rPr>
          <w:rFonts w:ascii="Times New Roman" w:hAnsi="Times New Roman" w:cs="Times New Roman"/>
          <w:sz w:val="24"/>
          <w:szCs w:val="24"/>
        </w:rPr>
        <w:t>Домашнее задание, которое выполняли дети, носит творческий характер (придумать лингвистическую сказку или приготовить презентацию (</w:t>
      </w:r>
      <w:r w:rsidR="00490363" w:rsidRPr="00292D93">
        <w:rPr>
          <w:rFonts w:ascii="Times New Roman" w:hAnsi="Times New Roman" w:cs="Times New Roman"/>
          <w:sz w:val="24"/>
          <w:szCs w:val="24"/>
        </w:rPr>
        <w:t>1-</w:t>
      </w:r>
      <w:r w:rsidRPr="00292D93">
        <w:rPr>
          <w:rFonts w:ascii="Times New Roman" w:hAnsi="Times New Roman" w:cs="Times New Roman"/>
          <w:sz w:val="24"/>
          <w:szCs w:val="24"/>
        </w:rPr>
        <w:t>3 слайда) об имени прилагательном</w:t>
      </w:r>
      <w:proofErr w:type="gramEnd"/>
    </w:p>
    <w:p w:rsidR="004C0504" w:rsidRPr="00292D93" w:rsidRDefault="00603549" w:rsidP="004C050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2D93">
        <w:rPr>
          <w:rFonts w:ascii="Times New Roman" w:hAnsi="Times New Roman" w:cs="Times New Roman"/>
          <w:b/>
          <w:sz w:val="24"/>
          <w:szCs w:val="24"/>
        </w:rPr>
        <w:t xml:space="preserve">6 слайд </w:t>
      </w:r>
      <w:r w:rsidR="00F50D89" w:rsidRPr="00292D93">
        <w:rPr>
          <w:rFonts w:ascii="Times New Roman" w:hAnsi="Times New Roman" w:cs="Times New Roman"/>
          <w:b/>
          <w:sz w:val="24"/>
          <w:szCs w:val="24"/>
        </w:rPr>
        <w:t xml:space="preserve">на фоне презентации и </w:t>
      </w:r>
      <w:proofErr w:type="spellStart"/>
      <w:r w:rsidR="00F50D89" w:rsidRPr="00292D93">
        <w:rPr>
          <w:rFonts w:ascii="Times New Roman" w:hAnsi="Times New Roman" w:cs="Times New Roman"/>
          <w:b/>
          <w:sz w:val="24"/>
          <w:szCs w:val="24"/>
        </w:rPr>
        <w:t>лингвосказки</w:t>
      </w:r>
      <w:proofErr w:type="spellEnd"/>
      <w:r w:rsidR="00F50D89" w:rsidRPr="00292D93">
        <w:rPr>
          <w:rFonts w:ascii="Times New Roman" w:hAnsi="Times New Roman" w:cs="Times New Roman"/>
          <w:sz w:val="24"/>
          <w:szCs w:val="24"/>
        </w:rPr>
        <w:t xml:space="preserve">) </w:t>
      </w:r>
      <w:r w:rsidR="004C0504" w:rsidRPr="00292D93">
        <w:rPr>
          <w:rFonts w:ascii="Times New Roman" w:hAnsi="Times New Roman" w:cs="Times New Roman"/>
          <w:sz w:val="24"/>
          <w:szCs w:val="24"/>
        </w:rPr>
        <w:t xml:space="preserve">В ходе проверки домашнего задания  происходит </w:t>
      </w:r>
      <w:r w:rsidR="004C0504" w:rsidRPr="00292D93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4C0504" w:rsidRPr="00292D93">
        <w:rPr>
          <w:rFonts w:ascii="Times New Roman" w:eastAsia="Calibri" w:hAnsi="Times New Roman" w:cs="Times New Roman"/>
          <w:b/>
          <w:i/>
          <w:sz w:val="24"/>
          <w:szCs w:val="24"/>
        </w:rPr>
        <w:t>отивация настроя на предмет и тему урока</w:t>
      </w:r>
      <w:proofErr w:type="gramStart"/>
      <w:r w:rsidR="004C0504" w:rsidRPr="00292D93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4C0504" w:rsidRPr="00292D93" w:rsidRDefault="004C0504" w:rsidP="004C05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2D93">
        <w:rPr>
          <w:rFonts w:ascii="Times New Roman" w:eastAsia="Calibri" w:hAnsi="Times New Roman" w:cs="Times New Roman"/>
          <w:b/>
          <w:sz w:val="24"/>
          <w:szCs w:val="24"/>
        </w:rPr>
        <w:t>прослушивание</w:t>
      </w: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познавательного текста и </w:t>
      </w:r>
      <w:r w:rsidRPr="00292D93">
        <w:rPr>
          <w:rFonts w:ascii="Times New Roman" w:eastAsia="Calibri" w:hAnsi="Times New Roman" w:cs="Times New Roman"/>
          <w:b/>
          <w:sz w:val="24"/>
          <w:szCs w:val="24"/>
        </w:rPr>
        <w:t>установление связи</w:t>
      </w: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между различными по содержанию источниками;</w:t>
      </w:r>
    </w:p>
    <w:p w:rsidR="004C0504" w:rsidRPr="00292D93" w:rsidRDefault="004C0504" w:rsidP="004C05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sz w:val="24"/>
          <w:szCs w:val="24"/>
        </w:rPr>
        <w:t>- мотивация словесного оценивания:</w:t>
      </w:r>
      <w:r w:rsidRPr="00292D9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похвала  за правильные </w:t>
      </w:r>
      <w:r w:rsidRPr="00292D93">
        <w:rPr>
          <w:rFonts w:ascii="Times New Roman" w:eastAsia="Calibri" w:hAnsi="Times New Roman" w:cs="Times New Roman"/>
          <w:b/>
          <w:sz w:val="24"/>
          <w:szCs w:val="24"/>
        </w:rPr>
        <w:t>рассуждения, высказывание</w:t>
      </w: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2D93">
        <w:rPr>
          <w:rFonts w:ascii="Times New Roman" w:eastAsia="Calibri" w:hAnsi="Times New Roman" w:cs="Times New Roman"/>
          <w:b/>
          <w:sz w:val="24"/>
          <w:szCs w:val="24"/>
        </w:rPr>
        <w:t>собственных мыслей</w:t>
      </w: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4C0504" w:rsidRPr="00292D93" w:rsidRDefault="004C0504" w:rsidP="004C0504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292D93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 этом были применены м</w:t>
      </w:r>
      <w:r w:rsidRPr="00292D9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етоды стимулирования и мотивации учебно-познавательной деятельности</w:t>
      </w:r>
      <w:r w:rsidRPr="00292D9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  <w:r w:rsidRPr="00292D93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292D9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4C0504" w:rsidRPr="00292D93" w:rsidRDefault="004C0504" w:rsidP="00292D9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2D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создание ситуации успеха; </w:t>
      </w:r>
    </w:p>
    <w:p w:rsidR="004C0504" w:rsidRPr="00292D93" w:rsidRDefault="004C0504" w:rsidP="00292D9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- увлеченность обменом интересной информацией</w:t>
      </w:r>
      <w:r w:rsidRPr="00292D9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, положительные подкрепления, </w:t>
      </w:r>
    </w:p>
    <w:p w:rsidR="004C0504" w:rsidRPr="00292D93" w:rsidRDefault="004C0504" w:rsidP="00292D9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color w:val="000000"/>
          <w:sz w:val="24"/>
          <w:szCs w:val="24"/>
        </w:rPr>
        <w:t>- словесные поощрения;</w:t>
      </w:r>
    </w:p>
    <w:p w:rsidR="004C0504" w:rsidRPr="00292D93" w:rsidRDefault="004C0504" w:rsidP="00292D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sz w:val="24"/>
          <w:szCs w:val="24"/>
        </w:rPr>
        <w:t>- получение баллов в оценочный лист</w:t>
      </w:r>
      <w:r w:rsidRPr="00292D93">
        <w:rPr>
          <w:rFonts w:ascii="Times New Roman" w:hAnsi="Times New Roman" w:cs="Times New Roman"/>
          <w:sz w:val="24"/>
          <w:szCs w:val="24"/>
        </w:rPr>
        <w:t xml:space="preserve"> либо путем  </w:t>
      </w:r>
      <w:proofErr w:type="spellStart"/>
      <w:r w:rsidRPr="00292D93">
        <w:rPr>
          <w:rFonts w:ascii="Times New Roman" w:hAnsi="Times New Roman" w:cs="Times New Roman"/>
          <w:sz w:val="24"/>
          <w:szCs w:val="24"/>
        </w:rPr>
        <w:t>взаимооценивания</w:t>
      </w:r>
      <w:proofErr w:type="spellEnd"/>
      <w:r w:rsidRPr="00292D93">
        <w:rPr>
          <w:rFonts w:ascii="Times New Roman" w:hAnsi="Times New Roman" w:cs="Times New Roman"/>
          <w:sz w:val="24"/>
          <w:szCs w:val="24"/>
        </w:rPr>
        <w:t xml:space="preserve">, либо </w:t>
      </w:r>
      <w:proofErr w:type="spellStart"/>
      <w:r w:rsidRPr="00292D93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292D93">
        <w:rPr>
          <w:rFonts w:ascii="Times New Roman" w:hAnsi="Times New Roman" w:cs="Times New Roman"/>
          <w:sz w:val="24"/>
          <w:szCs w:val="24"/>
        </w:rPr>
        <w:t>, а кроме того – словесное оценивание учителем</w:t>
      </w:r>
    </w:p>
    <w:p w:rsidR="004A6D53" w:rsidRPr="00292D93" w:rsidRDefault="00F61D85" w:rsidP="004A6D53">
      <w:pPr>
        <w:rPr>
          <w:rFonts w:ascii="Times New Roman" w:hAnsi="Times New Roman" w:cs="Times New Roman"/>
          <w:sz w:val="24"/>
          <w:szCs w:val="24"/>
        </w:rPr>
      </w:pPr>
      <w:r w:rsidRPr="00292D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gramStart"/>
      <w:r w:rsidRPr="00292D93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4A6D53" w:rsidRPr="00292D93">
        <w:rPr>
          <w:rFonts w:ascii="Times New Roman" w:hAnsi="Times New Roman" w:cs="Times New Roman"/>
          <w:b/>
          <w:sz w:val="24"/>
          <w:szCs w:val="24"/>
        </w:rPr>
        <w:t>слайд)</w:t>
      </w:r>
      <w:r w:rsidR="004A6D53" w:rsidRPr="00292D93">
        <w:rPr>
          <w:rFonts w:ascii="Times New Roman" w:hAnsi="Times New Roman" w:cs="Times New Roman"/>
          <w:sz w:val="24"/>
          <w:szCs w:val="24"/>
        </w:rPr>
        <w:t xml:space="preserve">  Следует сказать несколько слов об изменении отношения к оценке и развити</w:t>
      </w:r>
      <w:r w:rsidR="00490363" w:rsidRPr="00292D93">
        <w:rPr>
          <w:rFonts w:ascii="Times New Roman" w:hAnsi="Times New Roman" w:cs="Times New Roman"/>
          <w:sz w:val="24"/>
          <w:szCs w:val="24"/>
        </w:rPr>
        <w:t>и</w:t>
      </w:r>
      <w:r w:rsidR="004A6D53" w:rsidRPr="00292D93">
        <w:rPr>
          <w:rFonts w:ascii="Times New Roman" w:hAnsi="Times New Roman" w:cs="Times New Roman"/>
          <w:sz w:val="24"/>
          <w:szCs w:val="24"/>
        </w:rPr>
        <w:t xml:space="preserve"> навыков самооценки у учащихся: </w:t>
      </w:r>
      <w:proofErr w:type="gramEnd"/>
    </w:p>
    <w:p w:rsidR="004A6D53" w:rsidRPr="00292D93" w:rsidRDefault="004A6D53" w:rsidP="004A6D53">
      <w:pPr>
        <w:rPr>
          <w:rFonts w:ascii="Times New Roman" w:hAnsi="Times New Roman" w:cs="Times New Roman"/>
          <w:sz w:val="24"/>
          <w:szCs w:val="24"/>
        </w:rPr>
      </w:pPr>
      <w:r w:rsidRPr="00292D93">
        <w:rPr>
          <w:rFonts w:ascii="Times New Roman" w:hAnsi="Times New Roman" w:cs="Times New Roman"/>
          <w:sz w:val="24"/>
          <w:szCs w:val="24"/>
        </w:rPr>
        <w:t xml:space="preserve">- ориентация на индивидуальную относительную норму в оценке с учетом развития ребенка, особенностей учебной деятельности и др.; </w:t>
      </w:r>
    </w:p>
    <w:p w:rsidR="004A6D53" w:rsidRPr="00292D93" w:rsidRDefault="004A6D53" w:rsidP="004A6D53">
      <w:pPr>
        <w:rPr>
          <w:rFonts w:ascii="Times New Roman" w:hAnsi="Times New Roman" w:cs="Times New Roman"/>
          <w:sz w:val="24"/>
          <w:szCs w:val="24"/>
        </w:rPr>
      </w:pPr>
      <w:r w:rsidRPr="00292D93">
        <w:rPr>
          <w:rFonts w:ascii="Times New Roman" w:hAnsi="Times New Roman" w:cs="Times New Roman"/>
          <w:sz w:val="24"/>
          <w:szCs w:val="24"/>
        </w:rPr>
        <w:t xml:space="preserve">- оценка используется как обратная связь, позволяющая учителю увидеть свои и ученические </w:t>
      </w:r>
      <w:proofErr w:type="gramStart"/>
      <w:r w:rsidRPr="00292D93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292D93">
        <w:rPr>
          <w:rFonts w:ascii="Times New Roman" w:hAnsi="Times New Roman" w:cs="Times New Roman"/>
          <w:sz w:val="24"/>
          <w:szCs w:val="24"/>
        </w:rPr>
        <w:t xml:space="preserve"> и возможные шаги для успешной коррекции; </w:t>
      </w:r>
    </w:p>
    <w:p w:rsidR="004A6D53" w:rsidRPr="00292D93" w:rsidRDefault="004A6D53" w:rsidP="004A6D53">
      <w:pPr>
        <w:rPr>
          <w:rFonts w:ascii="Times New Roman" w:hAnsi="Times New Roman" w:cs="Times New Roman"/>
          <w:sz w:val="24"/>
          <w:szCs w:val="24"/>
        </w:rPr>
      </w:pPr>
      <w:r w:rsidRPr="00292D93">
        <w:rPr>
          <w:rFonts w:ascii="Times New Roman" w:hAnsi="Times New Roman" w:cs="Times New Roman"/>
          <w:sz w:val="24"/>
          <w:szCs w:val="24"/>
        </w:rPr>
        <w:t>- учитель включает учащихся в оценочную деятельность, обучает их умению оценивать как свою работу, так и работу одноклассников (очень удобны с этой точки зрения оценочные листы, форма которых может варьироваться)</w:t>
      </w:r>
      <w:proofErr w:type="gramStart"/>
      <w:r w:rsidRPr="00292D9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92D93">
        <w:rPr>
          <w:rFonts w:ascii="Times New Roman" w:hAnsi="Times New Roman" w:cs="Times New Roman"/>
          <w:sz w:val="24"/>
          <w:szCs w:val="24"/>
        </w:rPr>
        <w:t>ри этом стараюсь  оценивать работу учащихся таким образом, чтобы моей оценке предшествовала оценка учащегося.</w:t>
      </w:r>
    </w:p>
    <w:p w:rsidR="004A6D53" w:rsidRPr="00292D93" w:rsidRDefault="004A6D53" w:rsidP="004A6D53">
      <w:pPr>
        <w:rPr>
          <w:rFonts w:ascii="Times New Roman" w:hAnsi="Times New Roman" w:cs="Times New Roman"/>
          <w:sz w:val="24"/>
          <w:szCs w:val="24"/>
        </w:rPr>
      </w:pPr>
      <w:r w:rsidRPr="00292D93">
        <w:rPr>
          <w:rFonts w:ascii="Times New Roman" w:hAnsi="Times New Roman" w:cs="Times New Roman"/>
          <w:sz w:val="24"/>
          <w:szCs w:val="24"/>
        </w:rPr>
        <w:t xml:space="preserve"> - для оценивания использовать не только отметку, но и слово, которое, как известно,  «может убить, слово может спасти, слово может полки за собой повести».</w:t>
      </w:r>
    </w:p>
    <w:p w:rsidR="00F61D85" w:rsidRPr="00292D93" w:rsidRDefault="00F61D85" w:rsidP="004A6D53">
      <w:pPr>
        <w:rPr>
          <w:rFonts w:ascii="Times New Roman" w:hAnsi="Times New Roman" w:cs="Times New Roman"/>
          <w:sz w:val="24"/>
          <w:szCs w:val="24"/>
        </w:rPr>
      </w:pPr>
      <w:r w:rsidRPr="00292D93">
        <w:rPr>
          <w:rFonts w:ascii="Times New Roman" w:hAnsi="Times New Roman" w:cs="Times New Roman"/>
          <w:sz w:val="24"/>
          <w:szCs w:val="24"/>
        </w:rPr>
        <w:t xml:space="preserve"> </w:t>
      </w:r>
      <w:r w:rsidRPr="00292D93">
        <w:rPr>
          <w:rFonts w:ascii="Times New Roman" w:hAnsi="Times New Roman" w:cs="Times New Roman"/>
          <w:b/>
          <w:sz w:val="24"/>
          <w:szCs w:val="24"/>
        </w:rPr>
        <w:t>8 слайд</w:t>
      </w:r>
      <w:r w:rsidRPr="00292D93">
        <w:rPr>
          <w:rFonts w:ascii="Times New Roman" w:hAnsi="Times New Roman" w:cs="Times New Roman"/>
          <w:sz w:val="24"/>
          <w:szCs w:val="24"/>
        </w:rPr>
        <w:t xml:space="preserve"> – фото с листами самоконтроля </w:t>
      </w:r>
    </w:p>
    <w:p w:rsidR="00876B31" w:rsidRPr="00292D93" w:rsidRDefault="00F61D85" w:rsidP="00876B31">
      <w:pPr>
        <w:pStyle w:val="a3"/>
        <w:rPr>
          <w:rFonts w:eastAsia="Calibri"/>
        </w:rPr>
      </w:pPr>
      <w:r w:rsidRPr="00292D93">
        <w:rPr>
          <w:b/>
        </w:rPr>
        <w:t xml:space="preserve"> </w:t>
      </w:r>
      <w:proofErr w:type="gramStart"/>
      <w:r w:rsidRPr="00292D93">
        <w:rPr>
          <w:b/>
        </w:rPr>
        <w:t xml:space="preserve">9 </w:t>
      </w:r>
      <w:r w:rsidR="00866F93" w:rsidRPr="00292D93">
        <w:rPr>
          <w:b/>
        </w:rPr>
        <w:t xml:space="preserve"> Слайд</w:t>
      </w:r>
      <w:r w:rsidR="00866F93" w:rsidRPr="00292D93">
        <w:t xml:space="preserve">) </w:t>
      </w:r>
      <w:r w:rsidR="00876B31" w:rsidRPr="00292D93">
        <w:t>Чтобы не допустить</w:t>
      </w:r>
      <w:r w:rsidR="00866F93" w:rsidRPr="00292D93">
        <w:t xml:space="preserve"> зрительного утомления</w:t>
      </w:r>
      <w:r w:rsidR="00876B31" w:rsidRPr="00292D93">
        <w:t xml:space="preserve">, </w:t>
      </w:r>
      <w:r w:rsidR="004C0504" w:rsidRPr="00292D93">
        <w:t xml:space="preserve"> предлагается провести з</w:t>
      </w:r>
      <w:r w:rsidR="004C0504" w:rsidRPr="00292D93">
        <w:rPr>
          <w:rFonts w:eastAsia="Calibri"/>
        </w:rPr>
        <w:t>рительн</w:t>
      </w:r>
      <w:r w:rsidR="004C0504" w:rsidRPr="00292D93">
        <w:t>ую</w:t>
      </w:r>
      <w:r w:rsidR="004C0504" w:rsidRPr="00292D93">
        <w:rPr>
          <w:rFonts w:eastAsia="Calibri"/>
        </w:rPr>
        <w:t xml:space="preserve"> гимнастик</w:t>
      </w:r>
      <w:r w:rsidR="004C0504" w:rsidRPr="00292D93">
        <w:t>у</w:t>
      </w:r>
      <w:r w:rsidR="004C0504" w:rsidRPr="00292D93">
        <w:rPr>
          <w:rFonts w:eastAsia="Calibri"/>
        </w:rPr>
        <w:t>, которая  помо</w:t>
      </w:r>
      <w:r w:rsidR="004C0504" w:rsidRPr="00292D93">
        <w:t>ж</w:t>
      </w:r>
      <w:r w:rsidR="004C0504" w:rsidRPr="00292D93">
        <w:rPr>
          <w:rFonts w:eastAsia="Calibri"/>
        </w:rPr>
        <w:t>ет</w:t>
      </w:r>
      <w:r w:rsidR="004C0504" w:rsidRPr="00292D93">
        <w:t xml:space="preserve">  </w:t>
      </w:r>
      <w:r w:rsidR="004C0504" w:rsidRPr="00292D93">
        <w:rPr>
          <w:rFonts w:eastAsia="Calibri"/>
        </w:rPr>
        <w:t xml:space="preserve">снять физическую и </w:t>
      </w:r>
      <w:proofErr w:type="spellStart"/>
      <w:r w:rsidR="004C0504" w:rsidRPr="00292D93">
        <w:rPr>
          <w:rFonts w:eastAsia="Calibri"/>
        </w:rPr>
        <w:t>психоэмоциональную</w:t>
      </w:r>
      <w:proofErr w:type="spellEnd"/>
      <w:r w:rsidR="004C0504" w:rsidRPr="00292D93">
        <w:rPr>
          <w:rFonts w:eastAsia="Calibri"/>
        </w:rPr>
        <w:t xml:space="preserve"> напряжённость; тренировать вестибулярный аппарат; развить зрительную координацию; укреплять глазные мышцы; развить зоркость и внимательность; улучшить зрение.</w:t>
      </w:r>
      <w:proofErr w:type="gramEnd"/>
    </w:p>
    <w:p w:rsidR="00876B31" w:rsidRPr="00292D93" w:rsidRDefault="00876B31" w:rsidP="00F61D85">
      <w:pPr>
        <w:pStyle w:val="a3"/>
        <w:ind w:firstLine="708"/>
      </w:pPr>
      <w:r w:rsidRPr="00292D93">
        <w:t xml:space="preserve"> Сначала у нас</w:t>
      </w:r>
      <w:r w:rsidR="00F61D85" w:rsidRPr="00292D93">
        <w:t xml:space="preserve"> в кабинетах школы</w:t>
      </w:r>
      <w:r w:rsidRPr="00292D93">
        <w:t xml:space="preserve"> использовались бумажные тренажеры для глаз по методике В.Ф. </w:t>
      </w:r>
      <w:proofErr w:type="gramStart"/>
      <w:r w:rsidRPr="00292D93">
        <w:t>Базарного</w:t>
      </w:r>
      <w:proofErr w:type="gramEnd"/>
      <w:r w:rsidRPr="00292D93">
        <w:t xml:space="preserve">. На листе ватмана были  изображены цветные фигуры, толщина линий 1 см. Плакат, показывающий траекторию движения глаз, укреплялся над доской или на стене в кабинете. Стрелками на схеме указывались направления, вдоль которых нужно перемещать взгляд при выполнении упражнения:  вверх – вниз, влево – вправо, по часовой стрелке, против часовой стрелки, по восьмерке. Для упрощения восприятия каждая зрительная траектория имеет свой цвет. Благодаря тренажерам у детей повышается работоспособность, снимается </w:t>
      </w:r>
      <w:proofErr w:type="spellStart"/>
      <w:r w:rsidRPr="00292D93">
        <w:t>переутомляемость</w:t>
      </w:r>
      <w:proofErr w:type="spellEnd"/>
      <w:r w:rsidRPr="00292D93">
        <w:t xml:space="preserve">,  активизируется чувство зрительной координации, развивается зрительно – моторная реакция и различительно – цветовая функция. Рекомендуются цвета: красный, </w:t>
      </w:r>
      <w:proofErr w:type="spellStart"/>
      <w:r w:rsidRPr="00292D93">
        <w:t>голубой</w:t>
      </w:r>
      <w:proofErr w:type="spellEnd"/>
      <w:r w:rsidRPr="00292D93">
        <w:t>, желтый, зеленый.</w:t>
      </w:r>
    </w:p>
    <w:p w:rsidR="00876B31" w:rsidRPr="00292D93" w:rsidRDefault="00876B31" w:rsidP="00876B31">
      <w:pPr>
        <w:pStyle w:val="a3"/>
      </w:pPr>
      <w:r w:rsidRPr="00292D93">
        <w:rPr>
          <w:rStyle w:val="a4"/>
        </w:rPr>
        <w:t>Важное замечание:</w:t>
      </w:r>
      <w:r w:rsidRPr="00292D93">
        <w:t xml:space="preserve"> </w:t>
      </w:r>
      <w:r w:rsidRPr="00292D93">
        <w:rPr>
          <w:u w:val="single"/>
        </w:rPr>
        <w:t>упражнения с тренажером Базарного выполняются только стоя</w:t>
      </w:r>
      <w:r w:rsidRPr="00292D93">
        <w:t>.</w:t>
      </w:r>
    </w:p>
    <w:p w:rsidR="00876B31" w:rsidRPr="00292D93" w:rsidRDefault="00006E98" w:rsidP="00876B31">
      <w:pPr>
        <w:pStyle w:val="a3"/>
      </w:pPr>
      <w:proofErr w:type="gramStart"/>
      <w:r w:rsidRPr="00292D93">
        <w:rPr>
          <w:b/>
        </w:rPr>
        <w:t>10 слайд</w:t>
      </w:r>
      <w:r w:rsidR="00292D93">
        <w:rPr>
          <w:b/>
        </w:rPr>
        <w:t xml:space="preserve"> </w:t>
      </w:r>
      <w:r w:rsidRPr="00292D93">
        <w:t xml:space="preserve"> фото детей во время гимнастики) </w:t>
      </w:r>
      <w:r w:rsidR="00876B31" w:rsidRPr="00292D93">
        <w:t>Эффект снятия зрительного напряжения при занятиях на описанном зрительном тренажере объясняется тем, что хаотичная напряженная высокочастотная моторика глаз переводится в успокаивающий режим при плавном перемещении взгляда вдоль зрительных траекторий.</w:t>
      </w:r>
      <w:proofErr w:type="gramEnd"/>
    </w:p>
    <w:p w:rsidR="00876B31" w:rsidRPr="00292D93" w:rsidRDefault="00876B31" w:rsidP="00876B31">
      <w:pPr>
        <w:pStyle w:val="a3"/>
      </w:pPr>
      <w:r w:rsidRPr="00292D93">
        <w:t>«Обход» взглядом фигур на тренажере можно производить в двух режимах:</w:t>
      </w:r>
    </w:p>
    <w:p w:rsidR="00876B31" w:rsidRPr="00292D93" w:rsidRDefault="00876B31" w:rsidP="00876B31">
      <w:pPr>
        <w:pStyle w:val="a3"/>
      </w:pPr>
      <w:r w:rsidRPr="00292D93">
        <w:t>1) только глазами при неподвижной голове и туловище;</w:t>
      </w:r>
    </w:p>
    <w:p w:rsidR="00876B31" w:rsidRPr="00292D93" w:rsidRDefault="00876B31" w:rsidP="00876B31">
      <w:pPr>
        <w:pStyle w:val="a3"/>
      </w:pPr>
      <w:r w:rsidRPr="00292D93">
        <w:t>2) с помощью движений головы и туловища в нужном направлении, когда глаза неподвижно зафиксированы в глазницах.</w:t>
      </w:r>
    </w:p>
    <w:p w:rsidR="00876B31" w:rsidRPr="00292D93" w:rsidRDefault="00876B31" w:rsidP="00876B31">
      <w:pPr>
        <w:pStyle w:val="a3"/>
      </w:pPr>
      <w:r w:rsidRPr="00292D93">
        <w:t xml:space="preserve">Рекомендуется делать до 10-12 движений по каждой траектории. Частота таких глазных тренингов зависит от интенсивности зрительной работы и </w:t>
      </w:r>
      <w:proofErr w:type="spellStart"/>
      <w:r w:rsidRPr="00292D93">
        <w:t>психо-эмоционального</w:t>
      </w:r>
      <w:proofErr w:type="spellEnd"/>
      <w:r w:rsidRPr="00292D93">
        <w:t xml:space="preserve"> состояния человека. Например, в случае необходимости длительное время </w:t>
      </w:r>
      <w:r w:rsidRPr="00292D93">
        <w:lastRenderedPageBreak/>
        <w:t>концентрировать взгляд в близкой точке (рисование, чтение и пр.) и при ощущении высокого психического напряжения следует выполнять упражнения каждые 15-20 минут.</w:t>
      </w:r>
    </w:p>
    <w:p w:rsidR="00866F93" w:rsidRPr="00292D93" w:rsidRDefault="00866F93" w:rsidP="00F61D85">
      <w:pPr>
        <w:pStyle w:val="a3"/>
        <w:ind w:firstLine="708"/>
      </w:pPr>
      <w:r w:rsidRPr="00292D93">
        <w:t>Сейчас этот тренажер появился в формате видеоролика, что является очень удобным подспорьем особенно в начале его применения</w:t>
      </w:r>
    </w:p>
    <w:p w:rsidR="004C0504" w:rsidRPr="00292D93" w:rsidRDefault="00006E98" w:rsidP="004C0504">
      <w:pPr>
        <w:spacing w:before="100" w:beforeAutospacing="1" w:after="100" w:afterAutospacing="1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2D93">
        <w:rPr>
          <w:rFonts w:ascii="Times New Roman" w:eastAsia="Calibri" w:hAnsi="Times New Roman" w:cs="Times New Roman"/>
          <w:b/>
          <w:sz w:val="24"/>
          <w:szCs w:val="24"/>
        </w:rPr>
        <w:t>11 слайд</w:t>
      </w: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перекодировка текста)  На основании материала учебника учащиеся составляют опорную схему сначала по </w:t>
      </w:r>
      <w:proofErr w:type="spellStart"/>
      <w:r w:rsidRPr="00292D93">
        <w:rPr>
          <w:rFonts w:ascii="Times New Roman" w:eastAsia="Calibri" w:hAnsi="Times New Roman" w:cs="Times New Roman"/>
          <w:sz w:val="24"/>
          <w:szCs w:val="24"/>
        </w:rPr>
        <w:t>микрогруппам</w:t>
      </w:r>
      <w:proofErr w:type="spellEnd"/>
      <w:r w:rsidRPr="00292D93">
        <w:rPr>
          <w:rFonts w:ascii="Times New Roman" w:eastAsia="Calibri" w:hAnsi="Times New Roman" w:cs="Times New Roman"/>
          <w:sz w:val="24"/>
          <w:szCs w:val="24"/>
        </w:rPr>
        <w:t>, а потом на доске.</w:t>
      </w:r>
      <w:proofErr w:type="gramEnd"/>
    </w:p>
    <w:p w:rsidR="006D75BA" w:rsidRPr="00292D93" w:rsidRDefault="00006E98" w:rsidP="006D75BA">
      <w:pPr>
        <w:rPr>
          <w:rStyle w:val="c0"/>
          <w:rFonts w:ascii="Times New Roman" w:hAnsi="Times New Roman" w:cs="Times New Roman"/>
          <w:sz w:val="24"/>
          <w:szCs w:val="24"/>
        </w:rPr>
      </w:pPr>
      <w:proofErr w:type="gramStart"/>
      <w:r w:rsidRPr="00292D93">
        <w:rPr>
          <w:rFonts w:ascii="Times New Roman" w:eastAsia="Calibri" w:hAnsi="Times New Roman" w:cs="Times New Roman"/>
          <w:b/>
          <w:sz w:val="24"/>
          <w:szCs w:val="24"/>
        </w:rPr>
        <w:t>12 слайд</w:t>
      </w: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133" w:rsidRPr="00292D93">
        <w:rPr>
          <w:rFonts w:ascii="Times New Roman" w:eastAsia="Calibri" w:hAnsi="Times New Roman" w:cs="Times New Roman"/>
          <w:sz w:val="24"/>
          <w:szCs w:val="24"/>
        </w:rPr>
        <w:t>Творческие работы</w:t>
      </w:r>
      <w:r w:rsidRPr="00292D93">
        <w:rPr>
          <w:rFonts w:ascii="Times New Roman" w:eastAsia="Calibri" w:hAnsi="Times New Roman" w:cs="Times New Roman"/>
          <w:sz w:val="24"/>
          <w:szCs w:val="24"/>
        </w:rPr>
        <w:t>) Закрепляем языковой материал, составляя сказку, используя предложенное начало и рисунки в качестве подсказки</w:t>
      </w:r>
      <w:r w:rsidR="00EE5CDC" w:rsidRPr="00292D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E5CDC" w:rsidRPr="00292D93">
        <w:rPr>
          <w:rFonts w:ascii="Times New Roman" w:eastAsia="Calibri" w:hAnsi="Times New Roman" w:cs="Times New Roman"/>
          <w:sz w:val="24"/>
          <w:szCs w:val="24"/>
        </w:rPr>
        <w:t xml:space="preserve"> Проверку осуществляем путем использования сигнальных карточек – листочков, которые дети получили в начале урока. Поднимая руки вверх, дети получают дополнительную возможность подвигаться.</w:t>
      </w: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5BA" w:rsidRPr="00292D93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6D75BA" w:rsidRPr="00292D93" w:rsidRDefault="00EE5CDC" w:rsidP="006D75B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92D93">
        <w:rPr>
          <w:rFonts w:ascii="Times New Roman" w:hAnsi="Times New Roman" w:cs="Times New Roman"/>
          <w:b/>
          <w:sz w:val="24"/>
          <w:szCs w:val="24"/>
        </w:rPr>
        <w:t>13 слайд</w:t>
      </w:r>
      <w:r w:rsidRPr="00292D93">
        <w:rPr>
          <w:rFonts w:ascii="Times New Roman" w:hAnsi="Times New Roman" w:cs="Times New Roman"/>
          <w:sz w:val="24"/>
          <w:szCs w:val="24"/>
        </w:rPr>
        <w:t xml:space="preserve"> творческие работы) Ч</w:t>
      </w:r>
      <w:r w:rsidR="006D75BA" w:rsidRPr="00292D93">
        <w:rPr>
          <w:rFonts w:ascii="Times New Roman" w:hAnsi="Times New Roman" w:cs="Times New Roman"/>
          <w:sz w:val="24"/>
          <w:szCs w:val="24"/>
        </w:rPr>
        <w:t>тобы превратить информацию в знания, которыми можно будет пользоваться на практике, нужно дать  возможность всем без исключения учащимся проявить свои таланты и свой потенциал.</w:t>
      </w:r>
      <w:proofErr w:type="gramEnd"/>
      <w:r w:rsidR="006D75BA" w:rsidRPr="00292D93">
        <w:rPr>
          <w:rFonts w:ascii="Times New Roman" w:hAnsi="Times New Roman" w:cs="Times New Roman"/>
          <w:sz w:val="24"/>
          <w:szCs w:val="24"/>
        </w:rPr>
        <w:t xml:space="preserve">  Для этого  необходимо использовать  различные виды самообразования с учетом возрастных, индивидуальных, личностных предпочтений учащихся,  стараясь  обеспечить творческую самореализацию каждого ученика на уроке и во внеурочной деятельности. </w:t>
      </w:r>
      <w:proofErr w:type="gramStart"/>
      <w:r w:rsidR="006D75BA" w:rsidRPr="00292D93">
        <w:rPr>
          <w:rFonts w:ascii="Times New Roman" w:hAnsi="Times New Roman" w:cs="Times New Roman"/>
          <w:sz w:val="24"/>
          <w:szCs w:val="24"/>
        </w:rPr>
        <w:t>В папку творческих работ (</w:t>
      </w:r>
      <w:proofErr w:type="spellStart"/>
      <w:r w:rsidR="006D75BA" w:rsidRPr="00292D9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6D75BA" w:rsidRPr="00292D93">
        <w:rPr>
          <w:rFonts w:ascii="Times New Roman" w:hAnsi="Times New Roman" w:cs="Times New Roman"/>
          <w:sz w:val="24"/>
          <w:szCs w:val="24"/>
        </w:rPr>
        <w:t>) ученикам предлагаются задания: продолжи  незаконченные предложения,  кроссворды,  схемы,  творческие задачи,  тематические  сказки,  сообщения, материал рубрики « А знаете ли Вы, что…»</w:t>
      </w:r>
      <w:r w:rsidR="00383EA0" w:rsidRPr="00292D93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6D75BA" w:rsidRPr="00292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506C9" w:rsidRPr="00292D93" w:rsidRDefault="00383EA0" w:rsidP="00C506C9">
      <w:pPr>
        <w:pStyle w:val="a3"/>
        <w:jc w:val="both"/>
        <w:rPr>
          <w:rStyle w:val="c0"/>
        </w:rPr>
      </w:pPr>
      <w:r w:rsidRPr="00292D93">
        <w:t>Где брать темы? Их подскажет языковой материал урока и индивидуальные особенности учащихся того или класса.</w:t>
      </w:r>
      <w:r w:rsidR="00C506C9" w:rsidRPr="00292D93">
        <w:rPr>
          <w:rStyle w:val="c0"/>
        </w:rPr>
        <w:t xml:space="preserve"> Тематика может быть самой разнообразной – от гимна фруктам и овощам, до глубокого рассуждения в старших классах на тему: «</w:t>
      </w:r>
      <w:proofErr w:type="spellStart"/>
      <w:r w:rsidR="00C506C9" w:rsidRPr="00292D93">
        <w:rPr>
          <w:rStyle w:val="c0"/>
        </w:rPr>
        <w:t>Техносфера</w:t>
      </w:r>
      <w:proofErr w:type="spellEnd"/>
      <w:r w:rsidR="00C506C9" w:rsidRPr="00292D93">
        <w:rPr>
          <w:rStyle w:val="c0"/>
        </w:rPr>
        <w:t xml:space="preserve"> в современной школе: зло или благо?» </w:t>
      </w:r>
    </w:p>
    <w:p w:rsidR="00C506C9" w:rsidRPr="00292D93" w:rsidRDefault="00C506C9" w:rsidP="00C506C9">
      <w:pPr>
        <w:pStyle w:val="a3"/>
        <w:jc w:val="both"/>
      </w:pPr>
      <w:r w:rsidRPr="00292D93">
        <w:rPr>
          <w:rStyle w:val="c0"/>
        </w:rPr>
        <w:t xml:space="preserve">- рассуждения над пословицами,  поговорками, загадками.  </w:t>
      </w:r>
      <w:proofErr w:type="gramStart"/>
      <w:r w:rsidRPr="00292D93">
        <w:t xml:space="preserve">Алгоритм работы может быть таким: найди; объясни смысл; поясни,  в каких случаях в жизни может применяться, сделай вывод)  </w:t>
      </w:r>
      <w:r w:rsidRPr="00292D93">
        <w:rPr>
          <w:rStyle w:val="c0"/>
        </w:rPr>
        <w:t>Например,</w:t>
      </w:r>
      <w:r w:rsidRPr="00292D93">
        <w:t xml:space="preserve"> «В здоровом теле, здоровый дух»; «Больному и мёд не вкусен, а здоровый и камень ест»;</w:t>
      </w:r>
      <w:r w:rsidRPr="00292D93">
        <w:rPr>
          <w:rStyle w:val="c0"/>
        </w:rPr>
        <w:t xml:space="preserve"> «</w:t>
      </w:r>
      <w:r w:rsidRPr="00292D93">
        <w:rPr>
          <w:i/>
          <w:iCs/>
        </w:rPr>
        <w:t xml:space="preserve">По яблоку в день – и доктор не нужен», </w:t>
      </w:r>
      <w:r w:rsidRPr="00292D93">
        <w:t xml:space="preserve"> «Пешком ходить — долго жить»; «Поешь рыбки — будут ноги прытки»;</w:t>
      </w:r>
      <w:proofErr w:type="gramEnd"/>
      <w:r w:rsidRPr="00292D93">
        <w:t xml:space="preserve"> «Гречневая каша — матушка наша, хлебец — кормилец»; «Здоров на еду, да хил на работу», </w:t>
      </w:r>
    </w:p>
    <w:p w:rsidR="00C506C9" w:rsidRPr="00292D93" w:rsidRDefault="00C506C9" w:rsidP="00C506C9">
      <w:pPr>
        <w:pStyle w:val="a3"/>
      </w:pPr>
      <w:r w:rsidRPr="00292D93">
        <w:t xml:space="preserve">- изречениями писателей, например, </w:t>
      </w:r>
      <w:r w:rsidRPr="00292D93">
        <w:rPr>
          <w:i/>
          <w:iCs/>
        </w:rPr>
        <w:t>« Доброта для души то же, что здоровье для тела: она незаметна, когда владеешь ею, и она дает успех во всяком деле» (Л.Н. Толстой)</w:t>
      </w:r>
    </w:p>
    <w:p w:rsidR="005F199F" w:rsidRPr="00292D93" w:rsidRDefault="00EE5CDC" w:rsidP="005F199F">
      <w:pPr>
        <w:rPr>
          <w:rStyle w:val="c0"/>
          <w:rFonts w:ascii="Times New Roman" w:hAnsi="Times New Roman" w:cs="Times New Roman"/>
          <w:sz w:val="24"/>
          <w:szCs w:val="24"/>
        </w:rPr>
      </w:pPr>
      <w:proofErr w:type="gramStart"/>
      <w:r w:rsidRPr="0029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слайд</w:t>
      </w:r>
      <w:r w:rsidRP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r w:rsidR="005F199F" w:rsidRP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творческие словарные диктанты, которые уместны как в 5-7 классах, так и для </w:t>
      </w:r>
      <w:proofErr w:type="spellStart"/>
      <w:r w:rsidR="005F199F" w:rsidRP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страшеклассников</w:t>
      </w:r>
      <w:proofErr w:type="spellEnd"/>
      <w:r w:rsidR="005F199F" w:rsidRP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F199F" w:rsidRP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    Расслабление и снятие психического напряжения (релаксация).      </w:t>
      </w:r>
      <w:r w:rsidR="005F199F" w:rsidRP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="005F199F" w:rsidRP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Система физических упражнений, способствующая общему развитию организма и     укреплению здоровья</w:t>
      </w:r>
      <w:r w:rsidR="005F199F" w:rsidRPr="00292D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="005F199F" w:rsidRP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гимнастика)  </w:t>
      </w:r>
      <w:r w:rsidR="005F199F" w:rsidRP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Вид спортивной гимнастики (аэробика) </w:t>
      </w:r>
      <w:r w:rsidR="005F199F" w:rsidRP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     Правила времяпровождения (распорядок дня) </w:t>
      </w:r>
      <w:r w:rsidR="005F199F" w:rsidRP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75BA" w:rsidRPr="00292D93" w:rsidRDefault="006D75BA" w:rsidP="005F199F">
      <w:pPr>
        <w:ind w:firstLine="708"/>
        <w:rPr>
          <w:rStyle w:val="c0"/>
          <w:rFonts w:ascii="Times New Roman" w:hAnsi="Times New Roman" w:cs="Times New Roman"/>
          <w:sz w:val="24"/>
          <w:szCs w:val="24"/>
        </w:rPr>
      </w:pPr>
      <w:r w:rsidRPr="00292D93"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В качестве примера: на этапе закрепления изученного  материала дети получают задание выяснить этимологию (происхождение)  слова </w:t>
      </w:r>
      <w:proofErr w:type="gramStart"/>
      <w:r w:rsidRPr="00292D93">
        <w:rPr>
          <w:rStyle w:val="c0"/>
          <w:rFonts w:ascii="Times New Roman" w:hAnsi="Times New Roman" w:cs="Times New Roman"/>
          <w:sz w:val="24"/>
          <w:szCs w:val="24"/>
        </w:rPr>
        <w:t>ВЕТРЕНЫЙ</w:t>
      </w:r>
      <w:proofErr w:type="gramEnd"/>
      <w:r w:rsidRPr="00292D93">
        <w:rPr>
          <w:rStyle w:val="c0"/>
          <w:rFonts w:ascii="Times New Roman" w:hAnsi="Times New Roman" w:cs="Times New Roman"/>
          <w:sz w:val="24"/>
          <w:szCs w:val="24"/>
        </w:rPr>
        <w:t>. Учитель задает проблемный вопрос: что  или кто может быть ВЕТРЕНЫМ (ветреный день – ветреный человек)</w:t>
      </w:r>
      <w:proofErr w:type="gramStart"/>
      <w:r w:rsidRPr="00292D93">
        <w:rPr>
          <w:rStyle w:val="c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92D93">
        <w:rPr>
          <w:rStyle w:val="c0"/>
          <w:rFonts w:ascii="Times New Roman" w:hAnsi="Times New Roman" w:cs="Times New Roman"/>
          <w:sz w:val="24"/>
          <w:szCs w:val="24"/>
        </w:rPr>
        <w:t xml:space="preserve"> А в кабинете может быть ветрено? (да, если открыты окна и двери, например). Как это называется? (сквозняк). А сквозняк приносит пользу или вред?</w:t>
      </w:r>
    </w:p>
    <w:p w:rsidR="006D75BA" w:rsidRPr="00292D93" w:rsidRDefault="006D75BA" w:rsidP="006D75BA">
      <w:pPr>
        <w:spacing w:after="24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92D93">
        <w:rPr>
          <w:rStyle w:val="c0"/>
          <w:rFonts w:ascii="Times New Roman" w:hAnsi="Times New Roman" w:cs="Times New Roman"/>
          <w:sz w:val="24"/>
          <w:szCs w:val="24"/>
        </w:rPr>
        <w:t xml:space="preserve">Такой вид работы может служить основой для домашнего или классного  мини-сочинения «Сквозняк: друг или враг?»  (при этом в тексте детских работ должны употребляться слова на изученную орфограмму или  </w:t>
      </w:r>
      <w:proofErr w:type="spellStart"/>
      <w:r w:rsidRPr="00292D93">
        <w:rPr>
          <w:rStyle w:val="c0"/>
          <w:rFonts w:ascii="Times New Roman" w:hAnsi="Times New Roman" w:cs="Times New Roman"/>
          <w:sz w:val="24"/>
          <w:szCs w:val="24"/>
        </w:rPr>
        <w:t>пунктограмму</w:t>
      </w:r>
      <w:proofErr w:type="spellEnd"/>
      <w:r w:rsidRPr="00292D93">
        <w:rPr>
          <w:rStyle w:val="c0"/>
          <w:rFonts w:ascii="Times New Roman" w:hAnsi="Times New Roman" w:cs="Times New Roman"/>
          <w:sz w:val="24"/>
          <w:szCs w:val="24"/>
        </w:rPr>
        <w:t xml:space="preserve"> или другое языковое явление).</w:t>
      </w:r>
    </w:p>
    <w:p w:rsidR="00490133" w:rsidRPr="00292D93" w:rsidRDefault="00EE5CDC" w:rsidP="004C0504">
      <w:pPr>
        <w:spacing w:before="100" w:beforeAutospacing="1" w:after="100" w:afterAutospacing="1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b/>
          <w:sz w:val="24"/>
          <w:szCs w:val="24"/>
        </w:rPr>
        <w:t>15 слайд</w:t>
      </w: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– пример оформления творческих работ</w:t>
      </w:r>
    </w:p>
    <w:p w:rsidR="00490133" w:rsidRPr="00292D93" w:rsidRDefault="00EE5CDC" w:rsidP="004901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2D93">
        <w:rPr>
          <w:rFonts w:ascii="Times New Roman" w:eastAsia="Calibri" w:hAnsi="Times New Roman" w:cs="Times New Roman"/>
          <w:b/>
          <w:sz w:val="24"/>
          <w:szCs w:val="24"/>
        </w:rPr>
        <w:t>16 слайд)</w:t>
      </w:r>
      <w:r w:rsidRPr="00292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133" w:rsidRPr="00292D93">
        <w:rPr>
          <w:rFonts w:ascii="Times New Roman" w:eastAsia="Calibri" w:hAnsi="Times New Roman" w:cs="Times New Roman"/>
          <w:sz w:val="24"/>
          <w:szCs w:val="24"/>
        </w:rPr>
        <w:t>рефлексия</w:t>
      </w:r>
      <w:r w:rsidR="00490133" w:rsidRPr="00292D93">
        <w:rPr>
          <w:rFonts w:ascii="Times New Roman" w:hAnsi="Times New Roman" w:cs="Times New Roman"/>
          <w:sz w:val="24"/>
          <w:szCs w:val="24"/>
        </w:rPr>
        <w:t xml:space="preserve"> Рефлексию на уроке можно совместить с пальчиковой гимнастикой.</w:t>
      </w:r>
      <w:proofErr w:type="gramEnd"/>
      <w:r w:rsidR="00490133" w:rsidRPr="00292D93">
        <w:rPr>
          <w:rFonts w:ascii="Times New Roman" w:hAnsi="Times New Roman" w:cs="Times New Roman"/>
          <w:sz w:val="24"/>
          <w:szCs w:val="24"/>
        </w:rPr>
        <w:t xml:space="preserve"> Совершая массажные движения вдоль пальцев рук, ребенок отвечает на вопросы: МИЗИНЕЦ. Какие знания, опыт я сегодня получил? БЕЗЫМЯННЫЙ. Что я делал и чего достиг? СРЕДНИЙ. Какое у меня настроение? УКАЗАТЕЛЬНЫЙ. Кому я сегодня помог, чем порадовал, чему поспособствовал? БОЛЬШОЙ. Что я сделал для своего здоровья?</w:t>
      </w:r>
    </w:p>
    <w:p w:rsidR="00490133" w:rsidRPr="00292D93" w:rsidRDefault="00490133" w:rsidP="004C0504">
      <w:pPr>
        <w:spacing w:before="100" w:beforeAutospacing="1" w:after="100" w:afterAutospacing="1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D89" w:rsidRPr="00292D93" w:rsidRDefault="00EE5CDC" w:rsidP="00EE5CDC">
      <w:pPr>
        <w:pStyle w:val="a3"/>
        <w:ind w:firstLine="708"/>
        <w:rPr>
          <w:b/>
        </w:rPr>
      </w:pPr>
      <w:proofErr w:type="gramStart"/>
      <w:r w:rsidRPr="00292D93">
        <w:rPr>
          <w:b/>
        </w:rPr>
        <w:t>17</w:t>
      </w:r>
      <w:r w:rsidR="00F50D89" w:rsidRPr="00292D93">
        <w:rPr>
          <w:b/>
        </w:rPr>
        <w:t xml:space="preserve"> слайд</w:t>
      </w:r>
      <w:r w:rsidRPr="00292D93">
        <w:rPr>
          <w:b/>
        </w:rPr>
        <w:t xml:space="preserve"> – итог)</w:t>
      </w:r>
      <w:r w:rsidR="00F50D89" w:rsidRPr="00292D93">
        <w:t xml:space="preserve"> </w:t>
      </w:r>
      <w:r w:rsidR="00F50D89" w:rsidRPr="00292D93">
        <w:rPr>
          <w:b/>
        </w:rPr>
        <w:t xml:space="preserve">  применяются следующие элементы </w:t>
      </w:r>
      <w:proofErr w:type="spellStart"/>
      <w:r w:rsidR="00F50D89" w:rsidRPr="00292D93">
        <w:rPr>
          <w:b/>
        </w:rPr>
        <w:t>здоровьесберегающих</w:t>
      </w:r>
      <w:proofErr w:type="spellEnd"/>
      <w:r w:rsidR="00F50D89" w:rsidRPr="00292D93">
        <w:rPr>
          <w:b/>
        </w:rPr>
        <w:t xml:space="preserve"> технологий:</w:t>
      </w:r>
      <w:proofErr w:type="gramEnd"/>
    </w:p>
    <w:p w:rsidR="00F50D89" w:rsidRPr="00292D93" w:rsidRDefault="00F50D89" w:rsidP="00F50D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sz w:val="24"/>
          <w:szCs w:val="24"/>
        </w:rPr>
        <w:t>положительный эмоциональный настрой на уроке;</w:t>
      </w:r>
    </w:p>
    <w:p w:rsidR="00F50D89" w:rsidRPr="00292D93" w:rsidRDefault="00F50D89" w:rsidP="00F50D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sz w:val="24"/>
          <w:szCs w:val="24"/>
        </w:rPr>
        <w:t>оптимальный темп ведения урока;</w:t>
      </w:r>
    </w:p>
    <w:p w:rsidR="00F50D89" w:rsidRPr="00292D93" w:rsidRDefault="00F50D89" w:rsidP="00F50D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sz w:val="24"/>
          <w:szCs w:val="24"/>
        </w:rPr>
        <w:t>подача материала доступным рациональным способом;</w:t>
      </w:r>
    </w:p>
    <w:p w:rsidR="00F50D89" w:rsidRPr="00292D93" w:rsidRDefault="00F50D89" w:rsidP="00F50D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sz w:val="24"/>
          <w:szCs w:val="24"/>
        </w:rPr>
        <w:t>наглядность;</w:t>
      </w:r>
    </w:p>
    <w:p w:rsidR="00F50D89" w:rsidRPr="00292D93" w:rsidRDefault="00F50D89" w:rsidP="00F50D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2D93">
        <w:rPr>
          <w:rFonts w:ascii="Times New Roman" w:eastAsia="Calibri" w:hAnsi="Times New Roman" w:cs="Times New Roman"/>
          <w:sz w:val="24"/>
          <w:szCs w:val="24"/>
        </w:rPr>
        <w:t>смена видов деятельности (читаю, слушаю, говорю, думаю, рассуждаю, пишу и т. д.);</w:t>
      </w:r>
      <w:proofErr w:type="gramEnd"/>
    </w:p>
    <w:p w:rsidR="00F50D89" w:rsidRPr="00292D93" w:rsidRDefault="00F50D89" w:rsidP="00F50D89">
      <w:pPr>
        <w:pStyle w:val="a3"/>
        <w:numPr>
          <w:ilvl w:val="0"/>
          <w:numId w:val="1"/>
        </w:numPr>
        <w:jc w:val="both"/>
      </w:pPr>
      <w:r w:rsidRPr="00292D93">
        <w:t>дифференцированный подход в обучении;</w:t>
      </w:r>
    </w:p>
    <w:p w:rsidR="00F50D89" w:rsidRPr="00292D93" w:rsidRDefault="00F50D89" w:rsidP="00F50D89">
      <w:pPr>
        <w:pStyle w:val="a3"/>
        <w:numPr>
          <w:ilvl w:val="0"/>
          <w:numId w:val="1"/>
        </w:numPr>
        <w:jc w:val="both"/>
      </w:pPr>
      <w:r w:rsidRPr="00292D93">
        <w:t>групповая работа, работа в парах;</w:t>
      </w:r>
    </w:p>
    <w:p w:rsidR="00F50D89" w:rsidRPr="00292D93" w:rsidRDefault="00F50D89" w:rsidP="00F50D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sz w:val="24"/>
          <w:szCs w:val="24"/>
        </w:rPr>
        <w:t>игра, игровые моменты;</w:t>
      </w:r>
    </w:p>
    <w:p w:rsidR="00F50D89" w:rsidRPr="00292D93" w:rsidRDefault="00F50D89" w:rsidP="00F50D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93">
        <w:rPr>
          <w:rFonts w:ascii="Times New Roman" w:eastAsia="Calibri" w:hAnsi="Times New Roman" w:cs="Times New Roman"/>
          <w:sz w:val="24"/>
          <w:szCs w:val="24"/>
        </w:rPr>
        <w:t>зрительная гимнастика</w:t>
      </w:r>
    </w:p>
    <w:p w:rsidR="00F50D89" w:rsidRPr="00292D93" w:rsidRDefault="00F50D89" w:rsidP="004C0504">
      <w:pPr>
        <w:spacing w:after="24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4C0504" w:rsidRPr="00292D93" w:rsidRDefault="004C0504" w:rsidP="00292D9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хочу сказать, что внедрение в обучение здоровьесберегающей технологии ведет к снижению показателей заболеваемости детей, улучшению психологического климата в коллективе</w:t>
      </w:r>
      <w:r w:rsid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предотвращает утомляемость. </w:t>
      </w:r>
      <w:r w:rsidRP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освоении этой технологии  мне легче и интереснее работать, поскольку происходит реализации мотивации и самоопределения учащихся, их  раскрепощение и  открывается простор для  педагогического творчества</w:t>
      </w:r>
      <w:r w:rsid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0504" w:rsidRPr="00292D93" w:rsidRDefault="004C0504" w:rsidP="00C506C9">
      <w:pPr>
        <w:spacing w:after="240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07265F" w:rsidRPr="00292D93" w:rsidRDefault="0007265F" w:rsidP="00C506C9">
      <w:pPr>
        <w:rPr>
          <w:rFonts w:ascii="Times New Roman" w:hAnsi="Times New Roman" w:cs="Times New Roman"/>
          <w:sz w:val="24"/>
          <w:szCs w:val="24"/>
        </w:rPr>
      </w:pPr>
    </w:p>
    <w:sectPr w:rsidR="0007265F" w:rsidRPr="00292D93" w:rsidSect="0007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90C"/>
    <w:multiLevelType w:val="multilevel"/>
    <w:tmpl w:val="2FF636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504"/>
    <w:rsid w:val="00006E98"/>
    <w:rsid w:val="0007265F"/>
    <w:rsid w:val="001369EF"/>
    <w:rsid w:val="00233944"/>
    <w:rsid w:val="00241EBA"/>
    <w:rsid w:val="00292D93"/>
    <w:rsid w:val="00383EA0"/>
    <w:rsid w:val="003A1697"/>
    <w:rsid w:val="00490133"/>
    <w:rsid w:val="00490363"/>
    <w:rsid w:val="004A6D53"/>
    <w:rsid w:val="004C0504"/>
    <w:rsid w:val="005F199F"/>
    <w:rsid w:val="00603549"/>
    <w:rsid w:val="006D75BA"/>
    <w:rsid w:val="00803754"/>
    <w:rsid w:val="00866F93"/>
    <w:rsid w:val="00876B31"/>
    <w:rsid w:val="00973CBC"/>
    <w:rsid w:val="00B213E6"/>
    <w:rsid w:val="00B46193"/>
    <w:rsid w:val="00B95C10"/>
    <w:rsid w:val="00BE6F6C"/>
    <w:rsid w:val="00C41B67"/>
    <w:rsid w:val="00C506C9"/>
    <w:rsid w:val="00C62897"/>
    <w:rsid w:val="00C830AB"/>
    <w:rsid w:val="00E311B1"/>
    <w:rsid w:val="00EE5CDC"/>
    <w:rsid w:val="00F50D89"/>
    <w:rsid w:val="00F6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0504"/>
  </w:style>
  <w:style w:type="character" w:customStyle="1" w:styleId="apple-converted-space">
    <w:name w:val="apple-converted-space"/>
    <w:basedOn w:val="a0"/>
    <w:rsid w:val="004C0504"/>
  </w:style>
  <w:style w:type="character" w:styleId="a4">
    <w:name w:val="Strong"/>
    <w:basedOn w:val="a0"/>
    <w:uiPriority w:val="22"/>
    <w:qFormat/>
    <w:rsid w:val="00876B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2016-10-18T11:40:00Z</dcterms:created>
  <dcterms:modified xsi:type="dcterms:W3CDTF">2016-10-18T11:40:00Z</dcterms:modified>
</cp:coreProperties>
</file>