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2" w:rsidRDefault="009702F2" w:rsidP="002A673B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9702F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ПРОФИЛАКТИКА ОЖИРЕНИЯ  -  ЗДОРОВЫЙ ОБРАЗ ЖИЗНИ</w:t>
      </w:r>
    </w:p>
    <w:p w:rsidR="002A673B" w:rsidRPr="009702F2" w:rsidRDefault="002A673B" w:rsidP="002A673B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</w:p>
    <w:p w:rsidR="00AB214E" w:rsidRPr="00AB214E" w:rsidRDefault="00AB214E" w:rsidP="002A673B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AB214E">
        <w:rPr>
          <w:sz w:val="26"/>
          <w:szCs w:val="26"/>
        </w:rPr>
        <w:t xml:space="preserve">Ожирение – серьезная проблема современности. Ожирение чаще всего возникает как комплексное нарушение обмена веществ в результате воздействия двух главных факторов: переедания и  недостаточной двигательной активности. </w:t>
      </w:r>
    </w:p>
    <w:p w:rsidR="00AB214E" w:rsidRDefault="00AB214E" w:rsidP="002A673B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AB214E">
        <w:rPr>
          <w:sz w:val="26"/>
          <w:szCs w:val="26"/>
        </w:rPr>
        <w:t>Родителям следует знать, что ожирение у детей значительно повышает</w:t>
      </w:r>
      <w:r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>риск развития в молодом возрасте сахарного диабета, заболеваний печени и</w:t>
      </w:r>
      <w:r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>желчного пузыря, гипертонии, бесплодия и других хронических заболеваний.</w:t>
      </w:r>
      <w:r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>Наиболее серьезными последствиями детского ожирения являются ранний</w:t>
      </w:r>
      <w:r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>атеросклероз, ишемическая болезнь сердца, инфаркт миокарда</w:t>
      </w:r>
      <w:r w:rsidR="002A673B"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>– заболевания,</w:t>
      </w:r>
      <w:r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 xml:space="preserve">характерные для пожилых людей. Кроме </w:t>
      </w:r>
      <w:r>
        <w:rPr>
          <w:sz w:val="26"/>
          <w:szCs w:val="26"/>
        </w:rPr>
        <w:t>того, часто</w:t>
      </w:r>
      <w:r w:rsidR="000E5529">
        <w:rPr>
          <w:sz w:val="26"/>
          <w:szCs w:val="26"/>
        </w:rPr>
        <w:t xml:space="preserve"> </w:t>
      </w:r>
      <w:r>
        <w:rPr>
          <w:sz w:val="26"/>
          <w:szCs w:val="26"/>
        </w:rPr>
        <w:t>дети с избыточным ве</w:t>
      </w:r>
      <w:r w:rsidRPr="00AB214E">
        <w:rPr>
          <w:sz w:val="26"/>
          <w:szCs w:val="26"/>
        </w:rPr>
        <w:t>сом страдают храпом и другими нарушениями сна</w:t>
      </w:r>
      <w:r>
        <w:rPr>
          <w:sz w:val="26"/>
          <w:szCs w:val="26"/>
        </w:rPr>
        <w:t>, что тоже негативно ска</w:t>
      </w:r>
      <w:r w:rsidRPr="00AB214E">
        <w:rPr>
          <w:sz w:val="26"/>
          <w:szCs w:val="26"/>
        </w:rPr>
        <w:t>зывается на состоянии здоровья ребенка. Ожирение – это и психологическая</w:t>
      </w:r>
      <w:r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 xml:space="preserve">проблема. Лишний вес порождает у детей </w:t>
      </w:r>
      <w:r w:rsidR="000E5529">
        <w:rPr>
          <w:sz w:val="26"/>
          <w:szCs w:val="26"/>
        </w:rPr>
        <w:t>и подростков неуверенность в се</w:t>
      </w:r>
      <w:r w:rsidRPr="00AB214E">
        <w:rPr>
          <w:sz w:val="26"/>
          <w:szCs w:val="26"/>
        </w:rPr>
        <w:t>бе, существенно снижает самооценку, чт</w:t>
      </w:r>
      <w:r>
        <w:rPr>
          <w:sz w:val="26"/>
          <w:szCs w:val="26"/>
        </w:rPr>
        <w:t>о приводит к снижению успеваемо</w:t>
      </w:r>
      <w:r w:rsidRPr="00AB214E">
        <w:rPr>
          <w:sz w:val="26"/>
          <w:szCs w:val="26"/>
        </w:rPr>
        <w:t>сти в школе, а порой вызывает насмешки сверстников и, как следствие, ведет</w:t>
      </w:r>
      <w:r>
        <w:rPr>
          <w:sz w:val="26"/>
          <w:szCs w:val="26"/>
        </w:rPr>
        <w:t xml:space="preserve"> </w:t>
      </w:r>
      <w:r w:rsidRPr="00AB214E">
        <w:rPr>
          <w:sz w:val="26"/>
          <w:szCs w:val="26"/>
        </w:rPr>
        <w:t>к изоляции и депрессии, формированию комплекса «неудачника».</w:t>
      </w:r>
    </w:p>
    <w:p w:rsidR="002A673B" w:rsidRDefault="00435268" w:rsidP="002A673B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435268">
        <w:rPr>
          <w:sz w:val="26"/>
          <w:szCs w:val="26"/>
        </w:rPr>
        <w:t xml:space="preserve">Девочки могут истязать себя диетами, что может стать причиной истощения, </w:t>
      </w:r>
      <w:proofErr w:type="spellStart"/>
      <w:r w:rsidRPr="00435268">
        <w:rPr>
          <w:sz w:val="26"/>
          <w:szCs w:val="26"/>
        </w:rPr>
        <w:t>анорексии</w:t>
      </w:r>
      <w:proofErr w:type="spellEnd"/>
      <w:r w:rsidRPr="00435268">
        <w:rPr>
          <w:sz w:val="26"/>
          <w:szCs w:val="26"/>
        </w:rPr>
        <w:t xml:space="preserve"> и угасания репродуктивных функций</w:t>
      </w:r>
      <w:r w:rsidR="002A673B">
        <w:rPr>
          <w:sz w:val="26"/>
          <w:szCs w:val="26"/>
        </w:rPr>
        <w:t>.</w:t>
      </w:r>
      <w:r w:rsidR="002A673B" w:rsidRPr="002A673B">
        <w:rPr>
          <w:sz w:val="26"/>
          <w:szCs w:val="26"/>
        </w:rPr>
        <w:t xml:space="preserve"> </w:t>
      </w:r>
    </w:p>
    <w:p w:rsidR="00435268" w:rsidRPr="00435268" w:rsidRDefault="002A673B" w:rsidP="002A673B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435268">
        <w:rPr>
          <w:sz w:val="26"/>
          <w:szCs w:val="26"/>
        </w:rPr>
        <w:t xml:space="preserve">Мальчики нередко отправляют в тренажерный зал, но понимают, что справиться с нагрузкой и добиться быстрого результата не способны. Тогда в дело идут </w:t>
      </w:r>
      <w:proofErr w:type="spellStart"/>
      <w:r w:rsidRPr="00435268">
        <w:rPr>
          <w:sz w:val="26"/>
          <w:szCs w:val="26"/>
        </w:rPr>
        <w:t>жиросжигатели</w:t>
      </w:r>
      <w:proofErr w:type="spellEnd"/>
      <w:r w:rsidRPr="00435268">
        <w:rPr>
          <w:sz w:val="26"/>
          <w:szCs w:val="26"/>
        </w:rPr>
        <w:t xml:space="preserve"> и стероиды. К чему все это приводит, знают многие, но это не единственные негативные последствия подросткового ожирения и неправильных методов борьбы с ним.</w:t>
      </w:r>
    </w:p>
    <w:p w:rsidR="00435268" w:rsidRPr="00435268" w:rsidRDefault="002A673B" w:rsidP="002A673B">
      <w:pPr>
        <w:pStyle w:val="a3"/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sz w:val="26"/>
          <w:szCs w:val="26"/>
        </w:rPr>
        <w:pict>
          <v:roundrect id="_x0000_s1026" style="width:481.8pt;height:98.7pt;mso-position-horizontal-relative:char;mso-position-vertical-relative:line" arcsize="10923f" strokecolor="#4f81bd" strokeweight="5pt">
            <v:stroke linestyle="thickThin"/>
            <v:shadow color="#868686"/>
            <v:textbox>
              <w:txbxContent>
                <w:p w:rsidR="002A673B" w:rsidRPr="002A673B" w:rsidRDefault="002A673B" w:rsidP="002A673B">
                  <w:pPr>
                    <w:pStyle w:val="a3"/>
                    <w:shd w:val="clear" w:color="auto" w:fill="FFFFFF"/>
                    <w:ind w:firstLine="709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673B">
                    <w:rPr>
                      <w:b/>
                      <w:i/>
                      <w:sz w:val="28"/>
                      <w:szCs w:val="28"/>
                    </w:rPr>
                    <w:t xml:space="preserve">Избыточный вес и патологическое ожирение далеко не одно и то же. Под ожирением понимается превышение веса на 15-20% от нормы. </w:t>
                  </w:r>
                </w:p>
                <w:p w:rsidR="002A673B" w:rsidRPr="002A673B" w:rsidRDefault="002A673B" w:rsidP="002A673B">
                  <w:pPr>
                    <w:pStyle w:val="a3"/>
                    <w:shd w:val="clear" w:color="auto" w:fill="FFFFFF"/>
                    <w:ind w:firstLine="709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2A673B" w:rsidRPr="002A673B" w:rsidRDefault="002A673B" w:rsidP="002A673B">
                  <w:pPr>
                    <w:pStyle w:val="a3"/>
                    <w:shd w:val="clear" w:color="auto" w:fill="FFFFFF"/>
                    <w:ind w:firstLine="709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673B">
                    <w:rPr>
                      <w:b/>
                      <w:i/>
                      <w:sz w:val="28"/>
                      <w:szCs w:val="28"/>
                    </w:rPr>
                    <w:t>Но даже незначительное превышение веса может стать причиной различных заболеваний и проблем психологического свойства.</w:t>
                  </w:r>
                </w:p>
                <w:p w:rsidR="002A673B" w:rsidRDefault="002A673B"/>
              </w:txbxContent>
            </v:textbox>
            <w10:anchorlock/>
          </v:roundrect>
        </w:pict>
      </w:r>
    </w:p>
    <w:p w:rsidR="00435268" w:rsidRPr="00435268" w:rsidRDefault="000E5529" w:rsidP="002A673B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0E5529">
        <w:rPr>
          <w:sz w:val="26"/>
          <w:szCs w:val="26"/>
        </w:rPr>
        <w:t>Ожирение - проблема многофакторная.</w:t>
      </w:r>
      <w:r>
        <w:rPr>
          <w:sz w:val="26"/>
          <w:szCs w:val="26"/>
        </w:rPr>
        <w:t xml:space="preserve"> </w:t>
      </w:r>
      <w:r w:rsidRPr="000E5529">
        <w:rPr>
          <w:sz w:val="26"/>
          <w:szCs w:val="26"/>
        </w:rPr>
        <w:t xml:space="preserve">Однако, прежде, необходимо обратить внимание на </w:t>
      </w:r>
      <w:r>
        <w:rPr>
          <w:sz w:val="26"/>
          <w:szCs w:val="26"/>
        </w:rPr>
        <w:t>питание ребенка. Современные де</w:t>
      </w:r>
      <w:r w:rsidRPr="000E5529">
        <w:rPr>
          <w:sz w:val="26"/>
          <w:szCs w:val="26"/>
        </w:rPr>
        <w:t>ти окружены продуктами, употребление которых</w:t>
      </w:r>
      <w:r>
        <w:rPr>
          <w:sz w:val="26"/>
          <w:szCs w:val="26"/>
        </w:rPr>
        <w:t xml:space="preserve"> </w:t>
      </w:r>
      <w:r w:rsidRPr="000E5529">
        <w:rPr>
          <w:sz w:val="26"/>
          <w:szCs w:val="26"/>
        </w:rPr>
        <w:t>приводит к перееданию.</w:t>
      </w:r>
      <w:r>
        <w:rPr>
          <w:sz w:val="26"/>
          <w:szCs w:val="26"/>
        </w:rPr>
        <w:t xml:space="preserve"> </w:t>
      </w:r>
      <w:r w:rsidRPr="000E5529">
        <w:rPr>
          <w:sz w:val="26"/>
          <w:szCs w:val="26"/>
        </w:rPr>
        <w:t>Это</w:t>
      </w:r>
      <w:r>
        <w:rPr>
          <w:sz w:val="26"/>
          <w:szCs w:val="26"/>
        </w:rPr>
        <w:t xml:space="preserve"> </w:t>
      </w:r>
      <w:r w:rsidRPr="000E5529">
        <w:rPr>
          <w:sz w:val="26"/>
          <w:szCs w:val="26"/>
        </w:rPr>
        <w:t xml:space="preserve">еда для быстрого перекуса. Например, </w:t>
      </w:r>
      <w:r>
        <w:rPr>
          <w:sz w:val="26"/>
          <w:szCs w:val="26"/>
        </w:rPr>
        <w:t>батончики, чипсы, суха</w:t>
      </w:r>
      <w:r w:rsidRPr="000E5529">
        <w:rPr>
          <w:sz w:val="26"/>
          <w:szCs w:val="26"/>
        </w:rPr>
        <w:t xml:space="preserve">рики. В силу своей занятости родители не </w:t>
      </w:r>
      <w:r>
        <w:rPr>
          <w:sz w:val="26"/>
          <w:szCs w:val="26"/>
        </w:rPr>
        <w:t>всегда могут дома готовить здоро</w:t>
      </w:r>
      <w:r w:rsidRPr="000E5529">
        <w:rPr>
          <w:sz w:val="26"/>
          <w:szCs w:val="26"/>
        </w:rPr>
        <w:t>вую еду. В результате дети едят больше полуфабрикатов</w:t>
      </w:r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фаст-фудов</w:t>
      </w:r>
      <w:proofErr w:type="spellEnd"/>
      <w:r>
        <w:rPr>
          <w:sz w:val="26"/>
          <w:szCs w:val="26"/>
        </w:rPr>
        <w:t>. Пере</w:t>
      </w:r>
      <w:r w:rsidRPr="000E5529">
        <w:rPr>
          <w:sz w:val="26"/>
          <w:szCs w:val="26"/>
        </w:rPr>
        <w:t>еданию способствуют всевозможные рекламные акции по продаже по низким</w:t>
      </w:r>
      <w:r>
        <w:rPr>
          <w:sz w:val="26"/>
          <w:szCs w:val="26"/>
        </w:rPr>
        <w:t xml:space="preserve"> </w:t>
      </w:r>
      <w:r w:rsidRPr="000E5529">
        <w:rPr>
          <w:sz w:val="26"/>
          <w:szCs w:val="26"/>
        </w:rPr>
        <w:t>ценам больших порций высококалорийн</w:t>
      </w:r>
      <w:r>
        <w:rPr>
          <w:sz w:val="26"/>
          <w:szCs w:val="26"/>
        </w:rPr>
        <w:t>ых продуктов, проводимые отдель</w:t>
      </w:r>
      <w:r w:rsidRPr="000E5529">
        <w:rPr>
          <w:sz w:val="26"/>
          <w:szCs w:val="26"/>
        </w:rPr>
        <w:t xml:space="preserve">ными ресторанами. </w:t>
      </w:r>
      <w:r w:rsidRPr="001842A2">
        <w:rPr>
          <w:b/>
          <w:sz w:val="26"/>
          <w:szCs w:val="26"/>
        </w:rPr>
        <w:t>Высококалорийное питание при низкой двигательной активности</w:t>
      </w:r>
      <w:r w:rsidRPr="000E5529">
        <w:rPr>
          <w:sz w:val="26"/>
          <w:szCs w:val="26"/>
        </w:rPr>
        <w:t xml:space="preserve"> – главные факторы накопления лишних килограммов у ребенка.</w:t>
      </w:r>
    </w:p>
    <w:p w:rsidR="001842A2" w:rsidRDefault="001842A2" w:rsidP="002A673B">
      <w:pPr>
        <w:pStyle w:val="a3"/>
        <w:spacing w:line="276" w:lineRule="auto"/>
        <w:ind w:firstLine="709"/>
        <w:jc w:val="both"/>
        <w:rPr>
          <w:rStyle w:val="a4"/>
          <w:b w:val="0"/>
          <w:sz w:val="26"/>
          <w:szCs w:val="26"/>
        </w:rPr>
      </w:pPr>
    </w:p>
    <w:p w:rsidR="001842A2" w:rsidRDefault="001842A2" w:rsidP="002A673B">
      <w:pPr>
        <w:pStyle w:val="a3"/>
        <w:spacing w:line="276" w:lineRule="auto"/>
        <w:ind w:firstLine="709"/>
        <w:jc w:val="both"/>
        <w:rPr>
          <w:rStyle w:val="a4"/>
          <w:b w:val="0"/>
          <w:sz w:val="26"/>
          <w:szCs w:val="26"/>
        </w:rPr>
      </w:pPr>
    </w:p>
    <w:p w:rsidR="006231BA" w:rsidRPr="001842A2" w:rsidRDefault="006231BA" w:rsidP="001842A2">
      <w:pPr>
        <w:pStyle w:val="a3"/>
        <w:spacing w:line="276" w:lineRule="auto"/>
        <w:ind w:firstLine="709"/>
        <w:jc w:val="center"/>
        <w:rPr>
          <w:rStyle w:val="a4"/>
          <w:i/>
          <w:sz w:val="26"/>
          <w:szCs w:val="26"/>
        </w:rPr>
      </w:pPr>
      <w:r w:rsidRPr="001842A2">
        <w:rPr>
          <w:rStyle w:val="a4"/>
          <w:i/>
          <w:sz w:val="26"/>
          <w:szCs w:val="26"/>
        </w:rPr>
        <w:lastRenderedPageBreak/>
        <w:t>Существуют доступные правила профилактики ожирения у детей и</w:t>
      </w:r>
    </w:p>
    <w:p w:rsidR="006231BA" w:rsidRDefault="006231BA" w:rsidP="001842A2">
      <w:pPr>
        <w:pStyle w:val="a3"/>
        <w:spacing w:line="276" w:lineRule="auto"/>
        <w:ind w:firstLine="709"/>
        <w:jc w:val="center"/>
        <w:rPr>
          <w:rStyle w:val="a4"/>
          <w:i/>
          <w:sz w:val="26"/>
          <w:szCs w:val="26"/>
        </w:rPr>
      </w:pPr>
      <w:r w:rsidRPr="001842A2">
        <w:rPr>
          <w:rStyle w:val="a4"/>
          <w:i/>
          <w:sz w:val="26"/>
          <w:szCs w:val="26"/>
        </w:rPr>
        <w:t>подростков:</w:t>
      </w:r>
    </w:p>
    <w:p w:rsidR="001842A2" w:rsidRPr="001842A2" w:rsidRDefault="001842A2" w:rsidP="001842A2">
      <w:pPr>
        <w:pStyle w:val="a3"/>
        <w:spacing w:line="276" w:lineRule="auto"/>
        <w:ind w:firstLine="709"/>
        <w:jc w:val="center"/>
        <w:rPr>
          <w:rStyle w:val="a4"/>
          <w:i/>
          <w:sz w:val="26"/>
          <w:szCs w:val="26"/>
        </w:rPr>
      </w:pPr>
    </w:p>
    <w:p w:rsidR="006231BA" w:rsidRPr="002A673B" w:rsidRDefault="006231BA" w:rsidP="002A673B">
      <w:pPr>
        <w:pStyle w:val="a3"/>
        <w:numPr>
          <w:ilvl w:val="0"/>
          <w:numId w:val="8"/>
        </w:numPr>
        <w:spacing w:line="276" w:lineRule="auto"/>
        <w:jc w:val="both"/>
        <w:rPr>
          <w:rStyle w:val="a4"/>
          <w:b w:val="0"/>
          <w:sz w:val="26"/>
          <w:szCs w:val="26"/>
        </w:rPr>
      </w:pPr>
      <w:r w:rsidRPr="002A673B">
        <w:rPr>
          <w:rStyle w:val="a4"/>
          <w:sz w:val="26"/>
          <w:szCs w:val="26"/>
        </w:rPr>
        <w:t>соблюдение режима питания.</w:t>
      </w:r>
      <w:r w:rsidRPr="002A673B">
        <w:rPr>
          <w:rStyle w:val="a4"/>
          <w:b w:val="0"/>
          <w:sz w:val="26"/>
          <w:szCs w:val="26"/>
        </w:rPr>
        <w:t xml:space="preserve"> Ребенок дошкольного и школьного</w:t>
      </w:r>
      <w:r w:rsidR="002A673B"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возраста должен есть 5-6 раз в день: это зав</w:t>
      </w:r>
      <w:r w:rsidR="002A673B">
        <w:rPr>
          <w:rStyle w:val="a4"/>
          <w:b w:val="0"/>
          <w:sz w:val="26"/>
          <w:szCs w:val="26"/>
        </w:rPr>
        <w:t>трак, обед, полдник, ужин и вто</w:t>
      </w:r>
      <w:r w:rsidRPr="002A673B">
        <w:rPr>
          <w:rStyle w:val="a4"/>
          <w:b w:val="0"/>
          <w:sz w:val="26"/>
          <w:szCs w:val="26"/>
        </w:rPr>
        <w:t>рой ужин. Может быть и второй завтрак.</w:t>
      </w:r>
    </w:p>
    <w:p w:rsidR="002A673B" w:rsidRPr="002A673B" w:rsidRDefault="002A673B" w:rsidP="002A673B">
      <w:pPr>
        <w:pStyle w:val="a3"/>
        <w:numPr>
          <w:ilvl w:val="0"/>
          <w:numId w:val="8"/>
        </w:numPr>
        <w:spacing w:line="276" w:lineRule="auto"/>
        <w:jc w:val="both"/>
        <w:rPr>
          <w:rStyle w:val="a4"/>
          <w:b w:val="0"/>
          <w:sz w:val="26"/>
          <w:szCs w:val="26"/>
        </w:rPr>
      </w:pPr>
      <w:proofErr w:type="gramStart"/>
      <w:r w:rsidRPr="002A673B">
        <w:rPr>
          <w:rStyle w:val="a4"/>
          <w:sz w:val="26"/>
          <w:szCs w:val="26"/>
        </w:rPr>
        <w:t>к</w:t>
      </w:r>
      <w:proofErr w:type="gramEnd"/>
      <w:r w:rsidRPr="002A673B">
        <w:rPr>
          <w:rStyle w:val="a4"/>
          <w:sz w:val="26"/>
          <w:szCs w:val="26"/>
        </w:rPr>
        <w:t>ачественная и количественная адекватность питания.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Количество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и качество съедаемой ребенком пищи должны, прежде всего, соответствовать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его возрасту и состоянию здоровья.</w:t>
      </w:r>
    </w:p>
    <w:p w:rsidR="002A673B" w:rsidRPr="002A673B" w:rsidRDefault="002A673B" w:rsidP="002A673B">
      <w:pPr>
        <w:pStyle w:val="a3"/>
        <w:numPr>
          <w:ilvl w:val="0"/>
          <w:numId w:val="8"/>
        </w:numPr>
        <w:spacing w:line="276" w:lineRule="auto"/>
        <w:jc w:val="both"/>
        <w:rPr>
          <w:rStyle w:val="a4"/>
          <w:b w:val="0"/>
          <w:sz w:val="26"/>
          <w:szCs w:val="26"/>
        </w:rPr>
      </w:pPr>
      <w:r w:rsidRPr="002A673B">
        <w:rPr>
          <w:rStyle w:val="a4"/>
          <w:sz w:val="26"/>
          <w:szCs w:val="26"/>
        </w:rPr>
        <w:t>соблюдение рационального двигательного режима.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Важно, чтобы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ребенок имел возможность двигаться не только в дошкольном учреждении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или в школе, но и дома.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Необходимо делать акцент на подвижности в целом, а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не на конкретных физических упражнениях. Следует ограничить время пребывания</w:t>
      </w:r>
      <w:r>
        <w:rPr>
          <w:rStyle w:val="a4"/>
          <w:b w:val="0"/>
          <w:sz w:val="26"/>
          <w:szCs w:val="26"/>
        </w:rPr>
        <w:t xml:space="preserve"> ребенка за компьютером, телеви</w:t>
      </w:r>
      <w:r w:rsidRPr="002A673B">
        <w:rPr>
          <w:rStyle w:val="a4"/>
          <w:b w:val="0"/>
          <w:sz w:val="26"/>
          <w:szCs w:val="26"/>
        </w:rPr>
        <w:t>зором, игровыми приставками до 2-х часов в день.</w:t>
      </w:r>
    </w:p>
    <w:p w:rsidR="002A673B" w:rsidRPr="002A673B" w:rsidRDefault="002A673B" w:rsidP="002A673B">
      <w:pPr>
        <w:pStyle w:val="a3"/>
        <w:numPr>
          <w:ilvl w:val="0"/>
          <w:numId w:val="8"/>
        </w:numPr>
        <w:spacing w:line="276" w:lineRule="auto"/>
        <w:jc w:val="both"/>
        <w:rPr>
          <w:rStyle w:val="a4"/>
          <w:b w:val="0"/>
          <w:sz w:val="26"/>
          <w:szCs w:val="26"/>
        </w:rPr>
      </w:pPr>
      <w:r w:rsidRPr="002A673B">
        <w:rPr>
          <w:rStyle w:val="a4"/>
          <w:sz w:val="26"/>
          <w:szCs w:val="26"/>
        </w:rPr>
        <w:t>знакомство ребенка с полезными продуктами.</w:t>
      </w:r>
      <w:r>
        <w:rPr>
          <w:rStyle w:val="a4"/>
          <w:b w:val="0"/>
          <w:sz w:val="26"/>
          <w:szCs w:val="26"/>
        </w:rPr>
        <w:t xml:space="preserve"> Уже с раннего дет</w:t>
      </w:r>
      <w:r w:rsidRPr="002A673B">
        <w:rPr>
          <w:rStyle w:val="a4"/>
          <w:b w:val="0"/>
          <w:sz w:val="26"/>
          <w:szCs w:val="26"/>
        </w:rPr>
        <w:t>ства нужно обучать ребенка основам здорового питания.</w:t>
      </w:r>
    </w:p>
    <w:p w:rsidR="002A673B" w:rsidRPr="002A673B" w:rsidRDefault="002A673B" w:rsidP="002A673B">
      <w:pPr>
        <w:pStyle w:val="a3"/>
        <w:numPr>
          <w:ilvl w:val="0"/>
          <w:numId w:val="8"/>
        </w:numPr>
        <w:spacing w:line="276" w:lineRule="auto"/>
        <w:jc w:val="both"/>
        <w:rPr>
          <w:rStyle w:val="a4"/>
          <w:b w:val="0"/>
          <w:sz w:val="26"/>
          <w:szCs w:val="26"/>
        </w:rPr>
      </w:pPr>
      <w:proofErr w:type="gramStart"/>
      <w:r w:rsidRPr="002A673B">
        <w:rPr>
          <w:rStyle w:val="a4"/>
          <w:sz w:val="26"/>
          <w:szCs w:val="26"/>
        </w:rPr>
        <w:t>л</w:t>
      </w:r>
      <w:proofErr w:type="gramEnd"/>
      <w:r w:rsidRPr="002A673B">
        <w:rPr>
          <w:rStyle w:val="a4"/>
          <w:sz w:val="26"/>
          <w:szCs w:val="26"/>
        </w:rPr>
        <w:t>ичный пример родителей.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Чтобы воспитать в ребенке потребность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правильно питаться, необходимо всей семьей перейти на здоровый рацион.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Чтобы ребенок полюбил спорт, родители должны сами начать заниматься</w:t>
      </w:r>
      <w:r>
        <w:rPr>
          <w:rStyle w:val="a4"/>
          <w:b w:val="0"/>
          <w:sz w:val="26"/>
          <w:szCs w:val="26"/>
        </w:rPr>
        <w:t xml:space="preserve"> </w:t>
      </w:r>
      <w:r w:rsidRPr="002A673B">
        <w:rPr>
          <w:rStyle w:val="a4"/>
          <w:b w:val="0"/>
          <w:sz w:val="26"/>
          <w:szCs w:val="26"/>
        </w:rPr>
        <w:t>спортом и вести активный образ жизни.</w:t>
      </w:r>
    </w:p>
    <w:p w:rsidR="002A673B" w:rsidRPr="002A673B" w:rsidRDefault="002A673B" w:rsidP="002A673B">
      <w:pPr>
        <w:pStyle w:val="a3"/>
        <w:numPr>
          <w:ilvl w:val="0"/>
          <w:numId w:val="8"/>
        </w:numPr>
        <w:spacing w:line="276" w:lineRule="auto"/>
        <w:jc w:val="both"/>
        <w:rPr>
          <w:rStyle w:val="a4"/>
          <w:b w:val="0"/>
          <w:sz w:val="26"/>
          <w:szCs w:val="26"/>
        </w:rPr>
      </w:pPr>
      <w:proofErr w:type="gramStart"/>
      <w:r w:rsidRPr="002A673B">
        <w:rPr>
          <w:rStyle w:val="a4"/>
          <w:sz w:val="26"/>
          <w:szCs w:val="26"/>
        </w:rPr>
        <w:t>п</w:t>
      </w:r>
      <w:proofErr w:type="gramEnd"/>
      <w:r w:rsidRPr="002A673B">
        <w:rPr>
          <w:rStyle w:val="a4"/>
          <w:sz w:val="26"/>
          <w:szCs w:val="26"/>
        </w:rPr>
        <w:t>равильное отношение к пище.</w:t>
      </w:r>
      <w:r w:rsidRPr="002A673B">
        <w:rPr>
          <w:rStyle w:val="a4"/>
          <w:b w:val="0"/>
          <w:sz w:val="26"/>
          <w:szCs w:val="26"/>
        </w:rPr>
        <w:t xml:space="preserve"> Не стоит превращать еду в и</w:t>
      </w:r>
      <w:r>
        <w:rPr>
          <w:rStyle w:val="a4"/>
          <w:b w:val="0"/>
          <w:sz w:val="26"/>
          <w:szCs w:val="26"/>
        </w:rPr>
        <w:t>сточник самого большого удоволь</w:t>
      </w:r>
      <w:r w:rsidRPr="002A673B">
        <w:rPr>
          <w:rStyle w:val="a4"/>
          <w:b w:val="0"/>
          <w:sz w:val="26"/>
          <w:szCs w:val="26"/>
        </w:rPr>
        <w:t>ствия в жизни.</w:t>
      </w:r>
    </w:p>
    <w:p w:rsidR="002A673B" w:rsidRDefault="009702F2" w:rsidP="002A673B">
      <w:pPr>
        <w:pStyle w:val="a3"/>
        <w:spacing w:line="276" w:lineRule="auto"/>
        <w:ind w:firstLine="709"/>
        <w:jc w:val="both"/>
        <w:rPr>
          <w:rStyle w:val="a4"/>
          <w:sz w:val="26"/>
          <w:szCs w:val="26"/>
        </w:rPr>
      </w:pPr>
      <w:r w:rsidRPr="009702F2">
        <w:rPr>
          <w:rStyle w:val="a4"/>
          <w:sz w:val="26"/>
          <w:szCs w:val="26"/>
        </w:rPr>
        <w:t xml:space="preserve">               </w:t>
      </w:r>
    </w:p>
    <w:p w:rsidR="009702F2" w:rsidRPr="009702F2" w:rsidRDefault="009702F2" w:rsidP="002A673B">
      <w:pPr>
        <w:pStyle w:val="a3"/>
        <w:spacing w:line="276" w:lineRule="auto"/>
        <w:ind w:firstLine="709"/>
        <w:jc w:val="both"/>
        <w:rPr>
          <w:i/>
          <w:sz w:val="26"/>
          <w:szCs w:val="26"/>
        </w:rPr>
      </w:pPr>
      <w:r w:rsidRPr="009702F2">
        <w:rPr>
          <w:rStyle w:val="a4"/>
          <w:sz w:val="26"/>
          <w:szCs w:val="26"/>
        </w:rPr>
        <w:t xml:space="preserve">  </w:t>
      </w:r>
      <w:r w:rsidRPr="009702F2">
        <w:rPr>
          <w:rStyle w:val="a4"/>
          <w:i/>
          <w:sz w:val="26"/>
          <w:szCs w:val="26"/>
        </w:rPr>
        <w:t>Как бороться с гиподинамией?</w:t>
      </w:r>
      <w:r w:rsidRPr="009702F2">
        <w:rPr>
          <w:i/>
          <w:sz w:val="26"/>
          <w:szCs w:val="26"/>
        </w:rPr>
        <w:t xml:space="preserve"> </w:t>
      </w:r>
    </w:p>
    <w:p w:rsidR="009702F2" w:rsidRPr="009702F2" w:rsidRDefault="009702F2" w:rsidP="002A673B">
      <w:pPr>
        <w:pStyle w:val="a3"/>
        <w:spacing w:line="276" w:lineRule="auto"/>
        <w:ind w:firstLine="709"/>
        <w:jc w:val="both"/>
        <w:rPr>
          <w:sz w:val="26"/>
          <w:szCs w:val="26"/>
        </w:rPr>
      </w:pPr>
    </w:p>
    <w:p w:rsidR="009702F2" w:rsidRPr="001842A2" w:rsidRDefault="009702F2" w:rsidP="002A673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i/>
          <w:sz w:val="26"/>
          <w:szCs w:val="26"/>
        </w:rPr>
      </w:pPr>
      <w:r w:rsidRPr="00EE2FA4">
        <w:rPr>
          <w:i/>
          <w:sz w:val="26"/>
          <w:szCs w:val="26"/>
          <w:u w:val="single"/>
        </w:rPr>
        <w:t>Изучите расход энергии при различных видах деятельности</w:t>
      </w:r>
      <w:r w:rsidRPr="001842A2">
        <w:rPr>
          <w:i/>
          <w:sz w:val="26"/>
          <w:szCs w:val="26"/>
        </w:rPr>
        <w:t xml:space="preserve">. </w:t>
      </w:r>
    </w:p>
    <w:p w:rsidR="009702F2" w:rsidRPr="009702F2" w:rsidRDefault="009702F2" w:rsidP="002A673B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9702F2">
        <w:rPr>
          <w:sz w:val="26"/>
          <w:szCs w:val="26"/>
        </w:rPr>
        <w:t xml:space="preserve">Чтобы правильно подобрать и рассчитать физическую нагрузку,  избежать гиподинамии и набора веса, надо знать  расход энергии при различных видах деятельности.  Так, сидение забирает лишь 60 ккал/ч, зато прогулка ходьба - 300 ккал/ч, быстрая ходьба и игра в теннис – 400 ккал/ч, при плавании и </w:t>
      </w:r>
      <w:proofErr w:type="spellStart"/>
      <w:r w:rsidRPr="009702F2">
        <w:rPr>
          <w:sz w:val="26"/>
          <w:szCs w:val="26"/>
        </w:rPr>
        <w:t>велопрогулке</w:t>
      </w:r>
      <w:proofErr w:type="spellEnd"/>
      <w:r w:rsidRPr="009702F2">
        <w:rPr>
          <w:sz w:val="26"/>
          <w:szCs w:val="26"/>
        </w:rPr>
        <w:t xml:space="preserve"> расходуется около 500 ккал/ч, на спортивные игры тратится 600 ккал/ч, а при подъеме по лестнице и медленном беге расходуется 900 ккал/ч.</w:t>
      </w:r>
    </w:p>
    <w:p w:rsidR="009702F2" w:rsidRPr="009702F2" w:rsidRDefault="009702F2" w:rsidP="002A673B">
      <w:pPr>
        <w:pStyle w:val="a3"/>
        <w:spacing w:line="276" w:lineRule="auto"/>
        <w:ind w:firstLine="709"/>
        <w:jc w:val="both"/>
        <w:rPr>
          <w:sz w:val="26"/>
          <w:szCs w:val="26"/>
        </w:rPr>
      </w:pPr>
    </w:p>
    <w:p w:rsidR="009702F2" w:rsidRPr="009702F2" w:rsidRDefault="009702F2" w:rsidP="002A673B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EE2FA4">
        <w:rPr>
          <w:i/>
          <w:sz w:val="26"/>
          <w:szCs w:val="26"/>
          <w:u w:val="single"/>
        </w:rPr>
        <w:t>Подберите физическую нагрузку,  адекватную своему организму</w:t>
      </w:r>
      <w:r w:rsidRPr="001842A2">
        <w:rPr>
          <w:i/>
          <w:sz w:val="26"/>
          <w:szCs w:val="26"/>
        </w:rPr>
        <w:t>, с учетом определенных особенностей, своего уровня тренированности, возраста и состояния здоровья.</w:t>
      </w:r>
      <w:r w:rsidRPr="009702F2">
        <w:rPr>
          <w:sz w:val="26"/>
          <w:szCs w:val="26"/>
        </w:rPr>
        <w:t xml:space="preserve"> </w:t>
      </w:r>
    </w:p>
    <w:p w:rsidR="001842A2" w:rsidRDefault="001842A2" w:rsidP="002A673B">
      <w:pPr>
        <w:pStyle w:val="a3"/>
        <w:shd w:val="clear" w:color="auto" w:fill="FFFFFF"/>
        <w:spacing w:line="276" w:lineRule="auto"/>
        <w:ind w:firstLine="709"/>
        <w:jc w:val="both"/>
        <w:rPr>
          <w:b/>
          <w:i/>
          <w:sz w:val="26"/>
          <w:szCs w:val="26"/>
        </w:rPr>
      </w:pPr>
    </w:p>
    <w:p w:rsidR="009702F2" w:rsidRDefault="009702F2" w:rsidP="00EE2FA4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9702F2">
        <w:rPr>
          <w:sz w:val="26"/>
          <w:szCs w:val="26"/>
        </w:rPr>
        <w:t xml:space="preserve">      3.    </w:t>
      </w:r>
      <w:r w:rsidRPr="00EE2FA4">
        <w:rPr>
          <w:i/>
          <w:sz w:val="26"/>
          <w:szCs w:val="26"/>
          <w:u w:val="single"/>
        </w:rPr>
        <w:t>Регулярно, 3-4 раза в неделю, занимайтесь физической культурой</w:t>
      </w:r>
      <w:r w:rsidRPr="00EE2FA4">
        <w:rPr>
          <w:i/>
          <w:sz w:val="26"/>
          <w:szCs w:val="26"/>
        </w:rPr>
        <w:t xml:space="preserve">.  </w:t>
      </w:r>
      <w:r w:rsidRPr="009702F2">
        <w:rPr>
          <w:sz w:val="26"/>
          <w:szCs w:val="26"/>
        </w:rPr>
        <w:t xml:space="preserve">Нагрузки должны быть малой и средней интенсивности, но продолжительные по времени. </w:t>
      </w:r>
      <w:r w:rsidRPr="00EE2FA4">
        <w:rPr>
          <w:b/>
          <w:sz w:val="26"/>
          <w:szCs w:val="26"/>
        </w:rPr>
        <w:t xml:space="preserve">Необходимо </w:t>
      </w:r>
      <w:r w:rsidR="00EE2FA4" w:rsidRPr="00EE2FA4">
        <w:rPr>
          <w:b/>
          <w:sz w:val="26"/>
          <w:szCs w:val="26"/>
        </w:rPr>
        <w:t>а</w:t>
      </w:r>
      <w:r w:rsidRPr="00EE2FA4">
        <w:rPr>
          <w:rStyle w:val="a4"/>
          <w:sz w:val="26"/>
          <w:szCs w:val="26"/>
        </w:rPr>
        <w:t>ктивно двигаться: ходить не менее 10 часов в неделю</w:t>
      </w:r>
      <w:r w:rsidRPr="00EE2FA4">
        <w:rPr>
          <w:rStyle w:val="a4"/>
          <w:b w:val="0"/>
          <w:sz w:val="26"/>
          <w:szCs w:val="26"/>
        </w:rPr>
        <w:t>.</w:t>
      </w:r>
      <w:r w:rsidRPr="009702F2">
        <w:rPr>
          <w:rStyle w:val="a4"/>
          <w:sz w:val="26"/>
          <w:szCs w:val="26"/>
        </w:rPr>
        <w:t xml:space="preserve"> </w:t>
      </w:r>
      <w:r w:rsidRPr="009702F2">
        <w:rPr>
          <w:sz w:val="26"/>
          <w:szCs w:val="26"/>
        </w:rPr>
        <w:t xml:space="preserve">Можно использовать ежедневные тренировки по 30–40 минут,  можно по 1–1,5 </w:t>
      </w:r>
      <w:r w:rsidRPr="009702F2">
        <w:rPr>
          <w:sz w:val="26"/>
          <w:szCs w:val="26"/>
        </w:rPr>
        <w:lastRenderedPageBreak/>
        <w:t>часа трижды в неделю.</w:t>
      </w:r>
      <w:r w:rsidR="00EE2FA4">
        <w:rPr>
          <w:sz w:val="26"/>
          <w:szCs w:val="26"/>
        </w:rPr>
        <w:t xml:space="preserve"> </w:t>
      </w:r>
      <w:r w:rsidR="00EE2FA4" w:rsidRPr="00EE2FA4">
        <w:rPr>
          <w:sz w:val="26"/>
          <w:szCs w:val="26"/>
        </w:rPr>
        <w:t>П</w:t>
      </w:r>
      <w:r w:rsidRPr="00EE2FA4">
        <w:rPr>
          <w:sz w:val="26"/>
          <w:szCs w:val="26"/>
        </w:rPr>
        <w:t>ри регулярных занятиях умеренной интенсивности расходуется 150 ккал в день.</w:t>
      </w:r>
    </w:p>
    <w:p w:rsidR="00EE2FA4" w:rsidRPr="00EE2FA4" w:rsidRDefault="00EE2FA4" w:rsidP="00EE2FA4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9702F2" w:rsidRDefault="009702F2" w:rsidP="002A673B">
      <w:pPr>
        <w:pStyle w:val="a3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9702F2">
        <w:rPr>
          <w:sz w:val="26"/>
          <w:szCs w:val="26"/>
        </w:rPr>
        <w:t xml:space="preserve">4. </w:t>
      </w:r>
      <w:r w:rsidRPr="00EE2FA4">
        <w:rPr>
          <w:i/>
          <w:sz w:val="26"/>
          <w:szCs w:val="26"/>
          <w:u w:val="single"/>
        </w:rPr>
        <w:t>Занимайтесь систематически.</w:t>
      </w:r>
      <w:r w:rsidRPr="009702F2">
        <w:rPr>
          <w:sz w:val="26"/>
          <w:szCs w:val="26"/>
        </w:rPr>
        <w:t xml:space="preserve"> </w:t>
      </w:r>
      <w:r w:rsidRPr="009702F2">
        <w:rPr>
          <w:b/>
          <w:sz w:val="26"/>
          <w:szCs w:val="26"/>
        </w:rPr>
        <w:t xml:space="preserve"> </w:t>
      </w:r>
      <w:r w:rsidRPr="00EE2FA4">
        <w:rPr>
          <w:sz w:val="26"/>
          <w:szCs w:val="26"/>
        </w:rPr>
        <w:t>Еж</w:t>
      </w:r>
      <w:r w:rsidRPr="009702F2">
        <w:rPr>
          <w:sz w:val="26"/>
          <w:szCs w:val="26"/>
        </w:rPr>
        <w:t>едневно делайте гимнастику. Поднимайтесь  по лестнице вместо  лифта. Ходите  пешком на расстояние 2–3 остановок.  Совершайте 1,5–2 часовые прогулки в парке несколько раз в неделю. Самостоятельно занимайтесь на свежем воздухе. Включайте ходьбу, ходьбу по пересеченной местности, спортивную  ходьбу, ходьбу на лыжах, плавание, бег, занятия дома на велотренажере или беговой дорожке и пр.</w:t>
      </w:r>
    </w:p>
    <w:p w:rsidR="00EE2FA4" w:rsidRPr="009702F2" w:rsidRDefault="00EE2FA4" w:rsidP="002A673B">
      <w:pPr>
        <w:pStyle w:val="a3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</w:p>
    <w:p w:rsidR="009702F2" w:rsidRPr="009702F2" w:rsidRDefault="009702F2" w:rsidP="002A673B">
      <w:pPr>
        <w:pStyle w:val="a3"/>
        <w:tabs>
          <w:tab w:val="left" w:pos="142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9702F2">
        <w:rPr>
          <w:sz w:val="26"/>
          <w:szCs w:val="26"/>
        </w:rPr>
        <w:t>5</w:t>
      </w:r>
      <w:r w:rsidRPr="009702F2">
        <w:rPr>
          <w:b/>
          <w:i/>
          <w:sz w:val="26"/>
          <w:szCs w:val="26"/>
        </w:rPr>
        <w:t xml:space="preserve">.   </w:t>
      </w:r>
      <w:r w:rsidRPr="00EE2FA4">
        <w:rPr>
          <w:i/>
          <w:sz w:val="26"/>
          <w:szCs w:val="26"/>
          <w:u w:val="single"/>
        </w:rPr>
        <w:t>Контролируйте свое состояние в настоящий момент и в динамике под контролем пульса:</w:t>
      </w:r>
      <w:r w:rsidRPr="009702F2">
        <w:rPr>
          <w:sz w:val="26"/>
          <w:szCs w:val="26"/>
        </w:rPr>
        <w:t xml:space="preserve"> </w:t>
      </w:r>
      <w:r w:rsidR="001842A2" w:rsidRPr="00EE2FA4">
        <w:rPr>
          <w:sz w:val="26"/>
          <w:szCs w:val="26"/>
        </w:rPr>
        <w:t>в норме –</w:t>
      </w:r>
      <w:r w:rsidR="001842A2" w:rsidRPr="00EE2FA4">
        <w:rPr>
          <w:b/>
          <w:sz w:val="26"/>
          <w:szCs w:val="26"/>
        </w:rPr>
        <w:t xml:space="preserve"> 60-80</w:t>
      </w:r>
      <w:r w:rsidRPr="00EE2FA4">
        <w:rPr>
          <w:b/>
          <w:sz w:val="26"/>
          <w:szCs w:val="26"/>
        </w:rPr>
        <w:t xml:space="preserve"> ударов в минуту. </w:t>
      </w:r>
    </w:p>
    <w:p w:rsidR="009702F2" w:rsidRPr="009702F2" w:rsidRDefault="009702F2" w:rsidP="002A673B">
      <w:pPr>
        <w:pStyle w:val="a3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9702F2">
        <w:rPr>
          <w:sz w:val="26"/>
          <w:szCs w:val="26"/>
        </w:rPr>
        <w:t>Оптимальная нагрузка – это 85% от максимальной частоты сердечных сокращений   (МЧСС).</w:t>
      </w:r>
    </w:p>
    <w:p w:rsidR="009702F2" w:rsidRPr="009702F2" w:rsidRDefault="009702F2" w:rsidP="002A673B">
      <w:pPr>
        <w:pStyle w:val="a3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9702F2">
        <w:rPr>
          <w:sz w:val="26"/>
          <w:szCs w:val="26"/>
        </w:rPr>
        <w:t>МЧСС = 220- ваш возраст.</w:t>
      </w:r>
    </w:p>
    <w:p w:rsidR="009702F2" w:rsidRPr="009702F2" w:rsidRDefault="009702F2" w:rsidP="00EE2FA4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702F2" w:rsidRPr="009702F2" w:rsidRDefault="009702F2" w:rsidP="00FF095F">
      <w:pPr>
        <w:pStyle w:val="a3"/>
        <w:spacing w:line="276" w:lineRule="auto"/>
        <w:ind w:firstLine="709"/>
        <w:jc w:val="center"/>
        <w:rPr>
          <w:b/>
          <w:i/>
          <w:sz w:val="26"/>
          <w:szCs w:val="26"/>
        </w:rPr>
      </w:pPr>
      <w:r w:rsidRPr="009702F2">
        <w:rPr>
          <w:b/>
          <w:i/>
          <w:sz w:val="26"/>
          <w:szCs w:val="26"/>
        </w:rPr>
        <w:t>Чтобы эффект от занятий физической культурой был стойким, необходимо их сделать своим образом жизни!</w:t>
      </w:r>
    </w:p>
    <w:p w:rsidR="009702F2" w:rsidRPr="009702F2" w:rsidRDefault="009702F2" w:rsidP="002A673B">
      <w:pPr>
        <w:pStyle w:val="a3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9702F2">
        <w:rPr>
          <w:sz w:val="26"/>
          <w:szCs w:val="26"/>
        </w:rPr>
        <w:t xml:space="preserve">Для осуществления своих жизненных функций организм нуждается в энергии, которую он получает с пищей. Если энергии поступает больше, чем требуется, избыточная энергия преобразуется в жир и человек полнеет. У подавляющего большинства тучных людей главной причиной ожирения является избыточное по отношению к расходу энергии питание.  Распознать ожирение можно путём сопоставления роста и веса тела. </w:t>
      </w:r>
    </w:p>
    <w:p w:rsidR="001842A2" w:rsidRDefault="009702F2" w:rsidP="002A673B">
      <w:pPr>
        <w:spacing w:after="0"/>
        <w:ind w:firstLine="709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702F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Как рассчитать </w:t>
      </w:r>
      <w:r w:rsidR="001842A2" w:rsidRPr="009702F2">
        <w:rPr>
          <w:rFonts w:ascii="Times New Roman" w:eastAsia="Times New Roman" w:hAnsi="Times New Roman"/>
          <w:b/>
          <w:sz w:val="26"/>
          <w:szCs w:val="26"/>
          <w:lang w:eastAsia="ru-RU"/>
        </w:rPr>
        <w:t>индекс массы тела</w:t>
      </w:r>
      <w:r w:rsidR="001842A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?</w:t>
      </w:r>
    </w:p>
    <w:p w:rsidR="009702F2" w:rsidRPr="009702F2" w:rsidRDefault="009702F2" w:rsidP="002A673B">
      <w:pPr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t>ИМТ = вес в килограммах / на рост (м) в квадрате.</w:t>
      </w: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br/>
        <w:t>Пример: вес 73 кг, рост 164 см. ИМТ = 73/(1,64×1,64) = 27,14</w:t>
      </w: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702F2">
        <w:rPr>
          <w:rFonts w:ascii="Times New Roman" w:eastAsia="Times New Roman" w:hAnsi="Times New Roman"/>
          <w:b/>
          <w:sz w:val="26"/>
          <w:szCs w:val="26"/>
          <w:lang w:eastAsia="ru-RU"/>
        </w:rPr>
        <w:t>Значение индекса массы тела (ИМТ):</w:t>
      </w:r>
      <w:r w:rsidRPr="009702F2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proofErr w:type="gramStart"/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t>ИМТ от 16 до 18 – недостаточная масса тела</w:t>
      </w:r>
      <w:r w:rsidR="0088455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br/>
        <w:t>ИМТ от 18,5 до 25 – масса тела в норме</w:t>
      </w:r>
      <w:r w:rsidR="0088455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br/>
        <w:t>ИМТ от 25 до 30 – избыточная масса тела (</w:t>
      </w:r>
      <w:proofErr w:type="spellStart"/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t>предожирение</w:t>
      </w:r>
      <w:proofErr w:type="spellEnd"/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8455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br/>
        <w:t>ИМТ от 30 до 35 – I степень ожирения</w:t>
      </w:r>
      <w:r w:rsidR="0088455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br/>
        <w:t>ИМТ от 35 до 40 – II степень ожирения</w:t>
      </w:r>
      <w:r w:rsidR="0088455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br/>
        <w:t>ИМТ от 40 и более – ожирение III–IV степени</w:t>
      </w:r>
      <w:r w:rsidR="0088455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9702F2" w:rsidRPr="009702F2" w:rsidRDefault="009702F2" w:rsidP="002A67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02F2">
        <w:rPr>
          <w:rFonts w:ascii="Times New Roman" w:eastAsia="Times New Roman" w:hAnsi="Times New Roman"/>
          <w:sz w:val="26"/>
          <w:szCs w:val="26"/>
          <w:lang w:eastAsia="ru-RU"/>
        </w:rPr>
        <w:t>Однако у людей с развитой мускулатурой (например, у спортсменов) ИМТ может быть высоким, но жировая ткань невыраженная. Поэтому в домашних условиях можно сочетать определение ИМТ с измерением объема талии</w:t>
      </w:r>
      <w:r w:rsidR="001842A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2FA4" w:rsidRPr="00FF095F" w:rsidRDefault="00EE2FA4" w:rsidP="00FF09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этот период ребенку противопоказана любая диета, подразумевающая голодание, а также </w:t>
      </w:r>
      <w:proofErr w:type="spellStart"/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>монодиеты</w:t>
      </w:r>
      <w:proofErr w:type="spellEnd"/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2FA4" w:rsidRDefault="00EE2FA4" w:rsidP="00EE2FA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702F2">
        <w:rPr>
          <w:rFonts w:ascii="Times New Roman" w:hAnsi="Times New Roman"/>
          <w:b/>
          <w:i/>
          <w:sz w:val="26"/>
          <w:szCs w:val="26"/>
        </w:rPr>
        <w:t xml:space="preserve">Придерживайтесь основных правил питания: </w:t>
      </w:r>
    </w:p>
    <w:p w:rsid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Соблюдения режима дробного пятиразового питания (желательно всей семьей). При этом ужин не должен быть позднее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двух</w:t>
      </w: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до сна; </w:t>
      </w:r>
    </w:p>
    <w:p w:rsid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Включение в ежедневный рацион свежих фруктов, ягод и овощей (при сахарном диабете сладкие фрукты стоит исключить); </w:t>
      </w:r>
    </w:p>
    <w:p w:rsid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Исключение из рациона жирного мяса; </w:t>
      </w:r>
    </w:p>
    <w:p w:rsid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Достаточное употребление воды; </w:t>
      </w:r>
    </w:p>
    <w:p w:rsid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Ограничение потребления «быстрых» углеводов: мучные изделия, макароны, манная каша; </w:t>
      </w:r>
    </w:p>
    <w:p w:rsid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Ограничение потребления сладкого (из сладостей давайте ребенку мёд, сухофрукты, мармелад, зефир и горький шоколад), а при диабете стоит по максимуму исключить сахаросодержащие продукты; </w:t>
      </w:r>
    </w:p>
    <w:p w:rsid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Ограничить потребление соли, исключить из рациона маринованные и квашеные овощи; </w:t>
      </w:r>
    </w:p>
    <w:p w:rsidR="00EE2FA4" w:rsidRPr="00EE2FA4" w:rsidRDefault="00EE2FA4" w:rsidP="00EE2FA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Исключить </w:t>
      </w:r>
      <w:proofErr w:type="spellStart"/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>фастфуд</w:t>
      </w:r>
      <w:proofErr w:type="spellEnd"/>
      <w:r w:rsidRPr="00EE2FA4">
        <w:rPr>
          <w:rFonts w:ascii="Times New Roman" w:eastAsia="Times New Roman" w:hAnsi="Times New Roman"/>
          <w:sz w:val="26"/>
          <w:szCs w:val="26"/>
          <w:lang w:eastAsia="ru-RU"/>
        </w:rPr>
        <w:t xml:space="preserve">, чипсы, снеки и прочее. </w:t>
      </w:r>
    </w:p>
    <w:p w:rsidR="00EE2FA4" w:rsidRDefault="00EE2FA4" w:rsidP="00EE2FA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</w:r>
      <w:r w:rsidR="00FF095F">
        <w:rPr>
          <w:rFonts w:ascii="Times New Roman" w:eastAsia="Times New Roman" w:hAnsi="Times New Roman"/>
          <w:sz w:val="26"/>
          <w:szCs w:val="26"/>
          <w:lang w:eastAsia="ru-RU"/>
        </w:rPr>
        <w:pict>
          <v:roundrect id="_x0000_s1027" style="width:453.7pt;height:173.4pt;mso-position-horizontal-relative:char;mso-position-vertical-relative:line" arcsize="10923f" strokecolor="#4f81bd" strokeweight="5pt">
            <v:stroke linestyle="thickThin"/>
            <v:shadow color="#868686"/>
            <v:textbox>
              <w:txbxContent>
                <w:p w:rsidR="00FF095F" w:rsidRPr="00FF095F" w:rsidRDefault="00EE2FA4" w:rsidP="00EE2FA4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r w:rsidRPr="00FF095F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 xml:space="preserve">При наличии лишнего веса лучше сразу менять свой образ жизни и восстанавливать оптимальные параметры. </w:t>
                  </w:r>
                </w:p>
                <w:p w:rsidR="00EE2FA4" w:rsidRPr="00FF095F" w:rsidRDefault="00EE2FA4" w:rsidP="00EE2FA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F095F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Иначе вес будет постепенно увеличиваться, и впоследствии его будет очень сложно вернуть в допустимые нормы. </w:t>
                  </w:r>
                </w:p>
                <w:p w:rsidR="00FF095F" w:rsidRPr="00FF095F" w:rsidRDefault="00EE2FA4" w:rsidP="00EE2FA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F095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Профилактика ожирения у детей должна начинаться с самого раннего возраста. </w:t>
                  </w:r>
                </w:p>
                <w:p w:rsidR="00EE2FA4" w:rsidRPr="00FF095F" w:rsidRDefault="00EE2FA4" w:rsidP="00EE2FA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F095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То есть нужно тщательно следить за питанием и активностью своих детей.</w:t>
                  </w:r>
                </w:p>
              </w:txbxContent>
            </v:textbox>
            <w10:anchorlock/>
          </v:roundrect>
        </w:pict>
      </w:r>
    </w:p>
    <w:p w:rsidR="009702F2" w:rsidRPr="009702F2" w:rsidRDefault="009702F2" w:rsidP="002A673B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702F2">
        <w:rPr>
          <w:rFonts w:ascii="Times New Roman" w:hAnsi="Times New Roman"/>
          <w:b/>
          <w:i/>
          <w:sz w:val="26"/>
          <w:szCs w:val="26"/>
        </w:rPr>
        <w:t xml:space="preserve">                </w:t>
      </w:r>
    </w:p>
    <w:sectPr w:rsidR="009702F2" w:rsidRPr="009702F2" w:rsidSect="008D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80"/>
    <w:multiLevelType w:val="hybridMultilevel"/>
    <w:tmpl w:val="26727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03E46"/>
    <w:multiLevelType w:val="hybridMultilevel"/>
    <w:tmpl w:val="99388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AC64F0"/>
    <w:multiLevelType w:val="hybridMultilevel"/>
    <w:tmpl w:val="3F9A7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5F20F2"/>
    <w:multiLevelType w:val="hybridMultilevel"/>
    <w:tmpl w:val="3B48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663E7"/>
    <w:multiLevelType w:val="hybridMultilevel"/>
    <w:tmpl w:val="E18693A6"/>
    <w:lvl w:ilvl="0" w:tplc="37C4BD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5C083A"/>
    <w:multiLevelType w:val="hybridMultilevel"/>
    <w:tmpl w:val="AC6AC870"/>
    <w:lvl w:ilvl="0" w:tplc="E88E260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31C5E"/>
    <w:multiLevelType w:val="hybridMultilevel"/>
    <w:tmpl w:val="03D8EAAE"/>
    <w:lvl w:ilvl="0" w:tplc="37C4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F2"/>
    <w:rsid w:val="000E5529"/>
    <w:rsid w:val="001842A2"/>
    <w:rsid w:val="002A673B"/>
    <w:rsid w:val="00435268"/>
    <w:rsid w:val="006231BA"/>
    <w:rsid w:val="0088455C"/>
    <w:rsid w:val="008A63FE"/>
    <w:rsid w:val="008D3318"/>
    <w:rsid w:val="008F0CCC"/>
    <w:rsid w:val="009702F2"/>
    <w:rsid w:val="00AB214E"/>
    <w:rsid w:val="00DE3201"/>
    <w:rsid w:val="00E77FC9"/>
    <w:rsid w:val="00EE2FA4"/>
    <w:rsid w:val="00F343AC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2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-title">
    <w:name w:val="head-title"/>
    <w:basedOn w:val="a0"/>
    <w:rsid w:val="009702F2"/>
  </w:style>
  <w:style w:type="character" w:styleId="a4">
    <w:name w:val="Strong"/>
    <w:basedOn w:val="a0"/>
    <w:uiPriority w:val="22"/>
    <w:qFormat/>
    <w:rsid w:val="009702F2"/>
    <w:rPr>
      <w:b/>
      <w:bCs/>
    </w:rPr>
  </w:style>
  <w:style w:type="paragraph" w:styleId="a5">
    <w:name w:val="List Paragraph"/>
    <w:basedOn w:val="a"/>
    <w:uiPriority w:val="34"/>
    <w:qFormat/>
    <w:rsid w:val="00EE2F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2017-06-01T11:33:00Z</dcterms:created>
  <dcterms:modified xsi:type="dcterms:W3CDTF">2017-06-01T11:33:00Z</dcterms:modified>
</cp:coreProperties>
</file>