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F6" w:rsidRPr="00427A21" w:rsidRDefault="00935AF6" w:rsidP="00935AF6">
      <w:pPr>
        <w:shd w:val="clear" w:color="auto" w:fill="FFFFFF"/>
        <w:spacing w:after="0"/>
        <w:ind w:firstLine="284"/>
        <w:jc w:val="center"/>
        <w:outlineLvl w:val="0"/>
        <w:rPr>
          <w:rFonts w:ascii="Times New Roman" w:hAnsi="Times New Roman" w:cs="Times New Roman"/>
          <w:b/>
          <w:sz w:val="24"/>
          <w:szCs w:val="24"/>
        </w:rPr>
      </w:pPr>
      <w:r w:rsidRPr="00427A21">
        <w:rPr>
          <w:rFonts w:ascii="Times New Roman" w:hAnsi="Times New Roman" w:cs="Times New Roman"/>
          <w:b/>
          <w:sz w:val="24"/>
          <w:szCs w:val="24"/>
        </w:rPr>
        <w:t xml:space="preserve">Использование </w:t>
      </w:r>
      <w:proofErr w:type="spellStart"/>
      <w:r w:rsidRPr="00427A21">
        <w:rPr>
          <w:rFonts w:ascii="Times New Roman" w:hAnsi="Times New Roman" w:cs="Times New Roman"/>
          <w:b/>
          <w:sz w:val="24"/>
          <w:szCs w:val="24"/>
        </w:rPr>
        <w:t>здоровьесберегающих</w:t>
      </w:r>
      <w:proofErr w:type="spellEnd"/>
      <w:r w:rsidRPr="00427A21">
        <w:rPr>
          <w:rFonts w:ascii="Times New Roman" w:hAnsi="Times New Roman" w:cs="Times New Roman"/>
          <w:b/>
          <w:sz w:val="24"/>
          <w:szCs w:val="24"/>
        </w:rPr>
        <w:t xml:space="preserve"> технологий на уроках ОБЖ.</w:t>
      </w:r>
    </w:p>
    <w:p w:rsidR="00935AF6" w:rsidRPr="00427A21" w:rsidRDefault="00935AF6" w:rsidP="00935AF6">
      <w:pPr>
        <w:shd w:val="clear" w:color="auto" w:fill="FFFFFF"/>
        <w:spacing w:after="0"/>
        <w:ind w:firstLine="284"/>
        <w:jc w:val="center"/>
        <w:outlineLvl w:val="0"/>
        <w:rPr>
          <w:rFonts w:ascii="Times New Roman" w:hAnsi="Times New Roman" w:cs="Times New Roman"/>
          <w:sz w:val="24"/>
          <w:szCs w:val="24"/>
        </w:rPr>
      </w:pPr>
      <w:r w:rsidRPr="00427A21">
        <w:rPr>
          <w:rFonts w:ascii="Times New Roman" w:hAnsi="Times New Roman" w:cs="Times New Roman"/>
          <w:sz w:val="24"/>
          <w:szCs w:val="24"/>
        </w:rPr>
        <w:t>Дерябина Оксана Ивановна социальный педагог МБОУ БСОШ №2</w:t>
      </w:r>
    </w:p>
    <w:p w:rsidR="00935AF6" w:rsidRPr="00427A21" w:rsidRDefault="00935AF6" w:rsidP="00935AF6">
      <w:pPr>
        <w:shd w:val="clear" w:color="auto" w:fill="FFFFFF"/>
        <w:spacing w:after="0"/>
        <w:ind w:firstLine="284"/>
        <w:outlineLvl w:val="0"/>
        <w:rPr>
          <w:rFonts w:ascii="Times New Roman" w:hAnsi="Times New Roman" w:cs="Times New Roman"/>
          <w:sz w:val="24"/>
          <w:szCs w:val="24"/>
        </w:rPr>
      </w:pPr>
    </w:p>
    <w:p w:rsidR="00935AF6" w:rsidRPr="00427A21" w:rsidRDefault="00935AF6" w:rsidP="00935AF6">
      <w:pPr>
        <w:shd w:val="clear" w:color="auto" w:fill="FFFFFF"/>
        <w:spacing w:after="0"/>
        <w:ind w:firstLine="284"/>
        <w:outlineLvl w:val="0"/>
        <w:rPr>
          <w:rFonts w:ascii="Times New Roman" w:eastAsia="Times New Roman" w:hAnsi="Times New Roman" w:cs="Times New Roman"/>
          <w:bCs/>
          <w:color w:val="000000"/>
          <w:kern w:val="36"/>
          <w:sz w:val="24"/>
          <w:szCs w:val="24"/>
          <w:lang w:eastAsia="ru-RU"/>
        </w:rPr>
      </w:pPr>
      <w:r w:rsidRPr="00427A21">
        <w:rPr>
          <w:rFonts w:ascii="Times New Roman" w:eastAsia="Times New Roman" w:hAnsi="Times New Roman" w:cs="Times New Roman"/>
          <w:bCs/>
          <w:color w:val="000000"/>
          <w:kern w:val="36"/>
          <w:sz w:val="24"/>
          <w:szCs w:val="24"/>
          <w:lang w:eastAsia="ru-RU"/>
        </w:rPr>
        <w:t>Добрый день уважаемые  коллеги.</w:t>
      </w:r>
    </w:p>
    <w:p w:rsidR="00935AF6" w:rsidRPr="00427A21" w:rsidRDefault="00935AF6" w:rsidP="00935AF6">
      <w:pPr>
        <w:shd w:val="clear" w:color="auto" w:fill="FFFFFF"/>
        <w:spacing w:after="0"/>
        <w:ind w:firstLine="284"/>
        <w:outlineLvl w:val="0"/>
        <w:rPr>
          <w:rFonts w:ascii="Times New Roman" w:eastAsia="Times New Roman" w:hAnsi="Times New Roman" w:cs="Times New Roman"/>
          <w:bCs/>
          <w:color w:val="000000"/>
          <w:kern w:val="36"/>
          <w:sz w:val="24"/>
          <w:szCs w:val="24"/>
          <w:lang w:eastAsia="ru-RU"/>
        </w:rPr>
      </w:pPr>
      <w:r w:rsidRPr="00427A21">
        <w:rPr>
          <w:rFonts w:ascii="Times New Roman" w:eastAsia="Times New Roman" w:hAnsi="Times New Roman" w:cs="Times New Roman"/>
          <w:bCs/>
          <w:color w:val="000000"/>
          <w:kern w:val="36"/>
          <w:sz w:val="24"/>
          <w:szCs w:val="24"/>
          <w:lang w:eastAsia="ru-RU"/>
        </w:rPr>
        <w:t xml:space="preserve">Я, Дерябина Оксана Ивановна,  работая в должности социального педагога, являюсь учителем ОБЖ в 6 классах и веду внеурочную деятельность социальной направленности  в 5 и 6 классах. </w:t>
      </w:r>
    </w:p>
    <w:p w:rsidR="00935AF6" w:rsidRPr="00427A21" w:rsidRDefault="00935AF6" w:rsidP="00935AF6">
      <w:pPr>
        <w:shd w:val="clear" w:color="auto" w:fill="FFFFFF"/>
        <w:spacing w:after="0"/>
        <w:ind w:firstLine="225"/>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sz w:val="24"/>
          <w:szCs w:val="24"/>
          <w:lang w:eastAsia="ru-RU"/>
        </w:rPr>
        <w:t>Суть моей работы как учителя здоровья</w:t>
      </w:r>
      <w:r w:rsidRPr="00427A21">
        <w:rPr>
          <w:rFonts w:ascii="Times New Roman" w:eastAsia="Times New Roman" w:hAnsi="Times New Roman" w:cs="Times New Roman"/>
          <w:sz w:val="24"/>
          <w:szCs w:val="24"/>
          <w:lang w:eastAsia="ru-RU"/>
        </w:rPr>
        <w:t xml:space="preserve">  не только воспитывать, развивать умения и навыки, но и учить детей жить в гармонии с собой и окружающим миром. </w:t>
      </w:r>
    </w:p>
    <w:p w:rsidR="00935AF6" w:rsidRPr="00427A21" w:rsidRDefault="00935AF6" w:rsidP="00935AF6">
      <w:pPr>
        <w:shd w:val="clear" w:color="auto" w:fill="FFFFFF"/>
        <w:spacing w:after="0"/>
        <w:ind w:firstLine="225"/>
        <w:jc w:val="both"/>
        <w:rPr>
          <w:rFonts w:ascii="Times New Roman" w:eastAsia="Times New Roman" w:hAnsi="Times New Roman" w:cs="Times New Roman"/>
          <w:i/>
          <w:sz w:val="24"/>
          <w:szCs w:val="24"/>
          <w:lang w:eastAsia="ru-RU"/>
        </w:rPr>
      </w:pPr>
      <w:r w:rsidRPr="00427A21">
        <w:rPr>
          <w:rFonts w:ascii="Times New Roman" w:eastAsia="Times New Roman" w:hAnsi="Times New Roman" w:cs="Times New Roman"/>
          <w:i/>
          <w:sz w:val="24"/>
          <w:szCs w:val="24"/>
          <w:lang w:eastAsia="ru-RU"/>
        </w:rPr>
        <w:t>«Счастье есть продукт здоровья, а потому каждый человек должен стараться</w:t>
      </w:r>
      <w:proofErr w:type="gramStart"/>
      <w:r w:rsidRPr="00427A21">
        <w:rPr>
          <w:rFonts w:ascii="Times New Roman" w:eastAsia="Times New Roman" w:hAnsi="Times New Roman" w:cs="Times New Roman"/>
          <w:i/>
          <w:sz w:val="24"/>
          <w:szCs w:val="24"/>
          <w:lang w:eastAsia="ru-RU"/>
        </w:rPr>
        <w:t xml:space="preserve"> ,</w:t>
      </w:r>
      <w:proofErr w:type="gramEnd"/>
      <w:r w:rsidRPr="00427A21">
        <w:rPr>
          <w:rFonts w:ascii="Times New Roman" w:eastAsia="Times New Roman" w:hAnsi="Times New Roman" w:cs="Times New Roman"/>
          <w:i/>
          <w:sz w:val="24"/>
          <w:szCs w:val="24"/>
          <w:lang w:eastAsia="ru-RU"/>
        </w:rPr>
        <w:t xml:space="preserve"> чтобы физические расстройства были не более как исключительным явлением» </w:t>
      </w:r>
      <w:proofErr w:type="spellStart"/>
      <w:r w:rsidRPr="00427A21">
        <w:rPr>
          <w:rFonts w:ascii="Times New Roman" w:eastAsia="Times New Roman" w:hAnsi="Times New Roman" w:cs="Times New Roman"/>
          <w:i/>
          <w:sz w:val="24"/>
          <w:szCs w:val="24"/>
          <w:lang w:eastAsia="ru-RU"/>
        </w:rPr>
        <w:t>Сэмуил</w:t>
      </w:r>
      <w:proofErr w:type="spellEnd"/>
      <w:r w:rsidRPr="00427A21">
        <w:rPr>
          <w:rFonts w:ascii="Times New Roman" w:eastAsia="Times New Roman" w:hAnsi="Times New Roman" w:cs="Times New Roman"/>
          <w:i/>
          <w:sz w:val="24"/>
          <w:szCs w:val="24"/>
          <w:lang w:eastAsia="ru-RU"/>
        </w:rPr>
        <w:t xml:space="preserve"> </w:t>
      </w:r>
      <w:proofErr w:type="spellStart"/>
      <w:r w:rsidRPr="00427A21">
        <w:rPr>
          <w:rFonts w:ascii="Times New Roman" w:eastAsia="Times New Roman" w:hAnsi="Times New Roman" w:cs="Times New Roman"/>
          <w:i/>
          <w:sz w:val="24"/>
          <w:szCs w:val="24"/>
          <w:lang w:eastAsia="ru-RU"/>
        </w:rPr>
        <w:t>Смайлс</w:t>
      </w:r>
      <w:proofErr w:type="spellEnd"/>
      <w:r w:rsidRPr="00427A21">
        <w:rPr>
          <w:rFonts w:ascii="Times New Roman" w:eastAsia="Times New Roman" w:hAnsi="Times New Roman" w:cs="Times New Roman"/>
          <w:i/>
          <w:sz w:val="24"/>
          <w:szCs w:val="24"/>
          <w:lang w:eastAsia="ru-RU"/>
        </w:rPr>
        <w:t xml:space="preserve"> (шотландский писатель и реформатор).</w:t>
      </w:r>
    </w:p>
    <w:p w:rsidR="00935AF6" w:rsidRPr="00427A21" w:rsidRDefault="00935AF6" w:rsidP="00935AF6">
      <w:pPr>
        <w:shd w:val="clear" w:color="auto" w:fill="FFFFFF"/>
        <w:spacing w:after="0"/>
        <w:ind w:firstLine="708"/>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Ни для </w:t>
      </w:r>
      <w:proofErr w:type="gramStart"/>
      <w:r w:rsidRPr="00427A21">
        <w:rPr>
          <w:rFonts w:ascii="Times New Roman" w:eastAsia="Times New Roman" w:hAnsi="Times New Roman" w:cs="Times New Roman"/>
          <w:sz w:val="24"/>
          <w:szCs w:val="24"/>
          <w:lang w:eastAsia="ru-RU"/>
        </w:rPr>
        <w:t>кого</w:t>
      </w:r>
      <w:proofErr w:type="gramEnd"/>
      <w:r w:rsidRPr="00427A21">
        <w:rPr>
          <w:rFonts w:ascii="Times New Roman" w:eastAsia="Times New Roman" w:hAnsi="Times New Roman" w:cs="Times New Roman"/>
          <w:sz w:val="24"/>
          <w:szCs w:val="24"/>
          <w:lang w:eastAsia="ru-RU"/>
        </w:rPr>
        <w:t xml:space="preserve"> ни секрет,  что эффективность обучения детей в школе во многом зависит от состояния здоровья. Здоровые дети творчески самостоятельны, работоспособны, активны, но, к сожалению, статистика говорит о том, что всего лишь 15% детей сегодня рождаются практически  </w:t>
      </w:r>
      <w:proofErr w:type="gramStart"/>
      <w:r w:rsidRPr="00427A21">
        <w:rPr>
          <w:rFonts w:ascii="Times New Roman" w:eastAsia="Times New Roman" w:hAnsi="Times New Roman" w:cs="Times New Roman"/>
          <w:sz w:val="24"/>
          <w:szCs w:val="24"/>
          <w:lang w:eastAsia="ru-RU"/>
        </w:rPr>
        <w:t>здоровыми</w:t>
      </w:r>
      <w:proofErr w:type="gramEnd"/>
      <w:r w:rsidRPr="00427A21">
        <w:rPr>
          <w:rFonts w:ascii="Times New Roman" w:eastAsia="Times New Roman" w:hAnsi="Times New Roman" w:cs="Times New Roman"/>
          <w:sz w:val="24"/>
          <w:szCs w:val="24"/>
          <w:lang w:eastAsia="ru-RU"/>
        </w:rPr>
        <w:t xml:space="preserve">.  За время  обучения в школе число здоровых детей уменьшается в 4 раза, число близоруких детей увеличивается к выпускным классам до   18 %, с нарушениями осанки - до 45%.  Более 60% школьников имеют хронические заболевания. И только 5% выпускников школ считаются практически здоровыми. С этим я знакома не понаслышке, уже четвертый год я работаю в составе внештатной районной </w:t>
      </w:r>
      <w:proofErr w:type="spellStart"/>
      <w:r w:rsidRPr="00427A21">
        <w:rPr>
          <w:rFonts w:ascii="Times New Roman" w:eastAsia="Times New Roman" w:hAnsi="Times New Roman" w:cs="Times New Roman"/>
          <w:sz w:val="24"/>
          <w:szCs w:val="24"/>
          <w:lang w:eastAsia="ru-RU"/>
        </w:rPr>
        <w:t>психолого-медико-педагогической</w:t>
      </w:r>
      <w:proofErr w:type="spellEnd"/>
      <w:r w:rsidRPr="00427A21">
        <w:rPr>
          <w:rFonts w:ascii="Times New Roman" w:eastAsia="Times New Roman" w:hAnsi="Times New Roman" w:cs="Times New Roman"/>
          <w:sz w:val="24"/>
          <w:szCs w:val="24"/>
          <w:lang w:eastAsia="ru-RU"/>
        </w:rPr>
        <w:t xml:space="preserve"> комиссии Багаевского района.</w:t>
      </w:r>
    </w:p>
    <w:p w:rsidR="00935AF6" w:rsidRPr="00427A21" w:rsidRDefault="00935AF6" w:rsidP="00935AF6">
      <w:pPr>
        <w:shd w:val="clear" w:color="auto" w:fill="FFFFFF"/>
        <w:spacing w:after="0"/>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color w:val="000000"/>
          <w:sz w:val="24"/>
          <w:szCs w:val="24"/>
          <w:lang w:eastAsia="ru-RU"/>
        </w:rPr>
        <w:t xml:space="preserve">   В соответствии с требованиями нового стандарта в образовательных организациях должно осуществляться укрепление физического и духовного здоровья обучающихся. Для достижения поставленных задач важно создать</w:t>
      </w:r>
    </w:p>
    <w:p w:rsidR="00935AF6" w:rsidRPr="00427A21" w:rsidRDefault="00935AF6" w:rsidP="00935AF6">
      <w:pPr>
        <w:shd w:val="clear" w:color="auto" w:fill="FFFFFF"/>
        <w:spacing w:after="0"/>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color w:val="000000"/>
          <w:sz w:val="24"/>
          <w:szCs w:val="24"/>
          <w:lang w:eastAsia="ru-RU"/>
        </w:rPr>
        <w:t xml:space="preserve">1. условия, </w:t>
      </w:r>
    </w:p>
    <w:p w:rsidR="00935AF6" w:rsidRPr="00427A21" w:rsidRDefault="00935AF6" w:rsidP="00935AF6">
      <w:pPr>
        <w:shd w:val="clear" w:color="auto" w:fill="FFFFFF"/>
        <w:spacing w:after="0"/>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color w:val="000000"/>
          <w:sz w:val="24"/>
          <w:szCs w:val="24"/>
          <w:lang w:eastAsia="ru-RU"/>
        </w:rPr>
        <w:t xml:space="preserve">2. обучать способам сохранения собственного здоровья, </w:t>
      </w:r>
    </w:p>
    <w:p w:rsidR="00935AF6" w:rsidRPr="00427A21" w:rsidRDefault="00935AF6" w:rsidP="00935AF6">
      <w:pPr>
        <w:shd w:val="clear" w:color="auto" w:fill="FFFFFF"/>
        <w:spacing w:after="0"/>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color w:val="000000"/>
          <w:sz w:val="24"/>
          <w:szCs w:val="24"/>
          <w:lang w:eastAsia="ru-RU"/>
        </w:rPr>
        <w:t xml:space="preserve">3. формировать поведение с ориентацией на здоровый образ жизни. </w:t>
      </w:r>
    </w:p>
    <w:p w:rsidR="00935AF6" w:rsidRPr="00427A21" w:rsidRDefault="00935AF6" w:rsidP="00935AF6">
      <w:pPr>
        <w:widowControl w:val="0"/>
        <w:tabs>
          <w:tab w:val="left" w:pos="994"/>
        </w:tabs>
        <w:spacing w:after="0"/>
        <w:ind w:firstLine="709"/>
        <w:jc w:val="both"/>
        <w:rPr>
          <w:rFonts w:ascii="Times New Roman" w:hAnsi="Times New Roman" w:cs="Times New Roman"/>
          <w:sz w:val="24"/>
          <w:szCs w:val="24"/>
        </w:rPr>
      </w:pPr>
      <w:r w:rsidRPr="00427A21">
        <w:rPr>
          <w:rFonts w:ascii="Times New Roman" w:hAnsi="Times New Roman" w:cs="Times New Roman"/>
          <w:sz w:val="24"/>
          <w:szCs w:val="24"/>
        </w:rPr>
        <w:t xml:space="preserve">Я не буду сегодня говорить об определении оптимальной учебной и  </w:t>
      </w:r>
      <w:proofErr w:type="spellStart"/>
      <w:r w:rsidRPr="00427A21">
        <w:rPr>
          <w:rFonts w:ascii="Times New Roman" w:hAnsi="Times New Roman" w:cs="Times New Roman"/>
          <w:sz w:val="24"/>
          <w:szCs w:val="24"/>
        </w:rPr>
        <w:t>внеучебной</w:t>
      </w:r>
      <w:proofErr w:type="spellEnd"/>
      <w:r w:rsidRPr="00427A21">
        <w:rPr>
          <w:rFonts w:ascii="Times New Roman" w:hAnsi="Times New Roman" w:cs="Times New Roman"/>
          <w:sz w:val="24"/>
          <w:szCs w:val="24"/>
        </w:rPr>
        <w:t xml:space="preserve"> нагрузки, режиме  учебных занятий и продолжительности каникул - это очень важно и неоспоримо, несомненно, я использую все это в своей работе с детьми. Сегодня я хочу рассказать об использовании </w:t>
      </w:r>
      <w:proofErr w:type="spellStart"/>
      <w:r w:rsidRPr="00427A21">
        <w:rPr>
          <w:rFonts w:ascii="Times New Roman" w:eastAsia="Times New Roman" w:hAnsi="Times New Roman" w:cs="Times New Roman"/>
          <w:sz w:val="24"/>
          <w:szCs w:val="24"/>
          <w:lang w:eastAsia="ru-RU"/>
        </w:rPr>
        <w:t>здоровьесберегающих</w:t>
      </w:r>
      <w:proofErr w:type="spellEnd"/>
      <w:r w:rsidRPr="00427A21">
        <w:rPr>
          <w:rFonts w:ascii="Times New Roman" w:eastAsia="Times New Roman" w:hAnsi="Times New Roman" w:cs="Times New Roman"/>
          <w:sz w:val="24"/>
          <w:szCs w:val="24"/>
          <w:lang w:eastAsia="ru-RU"/>
        </w:rPr>
        <w:t xml:space="preserve"> технологий не только на уроках ОБЖ, но во внеурочных занятиях и</w:t>
      </w:r>
      <w:proofErr w:type="gramStart"/>
      <w:r w:rsidRPr="00427A21">
        <w:rPr>
          <w:rFonts w:ascii="Times New Roman" w:eastAsia="Times New Roman" w:hAnsi="Times New Roman" w:cs="Times New Roman"/>
          <w:sz w:val="24"/>
          <w:szCs w:val="24"/>
          <w:lang w:eastAsia="ru-RU"/>
        </w:rPr>
        <w:t xml:space="preserve"> ,</w:t>
      </w:r>
      <w:proofErr w:type="gramEnd"/>
      <w:r w:rsidRPr="00427A21">
        <w:rPr>
          <w:rFonts w:ascii="Times New Roman" w:eastAsia="Times New Roman" w:hAnsi="Times New Roman" w:cs="Times New Roman"/>
          <w:sz w:val="24"/>
          <w:szCs w:val="24"/>
          <w:lang w:eastAsia="ru-RU"/>
        </w:rPr>
        <w:t>конечно же, в деятельности социального педагога.</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Рассмотрим урок с позиций </w:t>
      </w:r>
      <w:proofErr w:type="spellStart"/>
      <w:r w:rsidRPr="00427A21">
        <w:rPr>
          <w:rFonts w:ascii="Times New Roman" w:eastAsia="Times New Roman" w:hAnsi="Times New Roman" w:cs="Times New Roman"/>
          <w:sz w:val="24"/>
          <w:szCs w:val="24"/>
          <w:lang w:eastAsia="ru-RU"/>
        </w:rPr>
        <w:t>здоровьесбережения</w:t>
      </w:r>
      <w:proofErr w:type="spellEnd"/>
      <w:r w:rsidRPr="00427A21">
        <w:rPr>
          <w:rFonts w:ascii="Times New Roman" w:eastAsia="Times New Roman" w:hAnsi="Times New Roman" w:cs="Times New Roman"/>
          <w:sz w:val="24"/>
          <w:szCs w:val="24"/>
          <w:lang w:eastAsia="ru-RU"/>
        </w:rPr>
        <w:t>. Задача педагога: сделать урок таким, чтобы кроме приобретения знаний ученик приобрёл здоровье или хотя бы не потерял его.</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i/>
          <w:iCs/>
          <w:sz w:val="24"/>
          <w:szCs w:val="24"/>
          <w:lang w:eastAsia="ru-RU"/>
        </w:rPr>
        <w:t>1.Организационный момент урока.</w:t>
      </w:r>
    </w:p>
    <w:p w:rsidR="00935AF6" w:rsidRPr="00427A21" w:rsidRDefault="00935AF6" w:rsidP="00427A2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Обязательной частью каждого урока является эмоциональный настрой. Чтобы вызвать интерес, повысить готовность учащегося к восприятию нового материала, создать обстановку взаимного доверия, спокойствия, уверенности, защищенности и значимости для каждого ученика необходимо создать соответствующую обстановку. Для этого на каждом уроке служит вводная часть урока. В ее содержание входят элементы тренинга (умение держать правильную осанку, умение слушать и слышать и пр.).</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i/>
          <w:iCs/>
          <w:sz w:val="24"/>
          <w:szCs w:val="24"/>
          <w:lang w:eastAsia="ru-RU"/>
        </w:rPr>
        <w:t>2. Устный опрос.</w:t>
      </w:r>
    </w:p>
    <w:p w:rsidR="00935AF6" w:rsidRPr="00427A21" w:rsidRDefault="00935AF6" w:rsidP="00427A2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lastRenderedPageBreak/>
        <w:t xml:space="preserve">Одним из средств, способствующих лучшему усвоению материала, является устный опрос. Этот метод эффективен кажущейся легкостью, эмоциональностью, действуют на учащихся </w:t>
      </w:r>
      <w:proofErr w:type="spellStart"/>
      <w:r w:rsidRPr="00427A21">
        <w:rPr>
          <w:rFonts w:ascii="Times New Roman" w:eastAsia="Times New Roman" w:hAnsi="Times New Roman" w:cs="Times New Roman"/>
          <w:sz w:val="24"/>
          <w:szCs w:val="24"/>
          <w:lang w:eastAsia="ru-RU"/>
        </w:rPr>
        <w:t>мобилизующе</w:t>
      </w:r>
      <w:proofErr w:type="spellEnd"/>
      <w:r w:rsidRPr="00427A21">
        <w:rPr>
          <w:rFonts w:ascii="Times New Roman" w:eastAsia="Times New Roman" w:hAnsi="Times New Roman" w:cs="Times New Roman"/>
          <w:sz w:val="24"/>
          <w:szCs w:val="24"/>
          <w:lang w:eastAsia="ru-RU"/>
        </w:rPr>
        <w:t xml:space="preserve">, своей простотой увлекает и слабых учащихся, создает в группе обстановку </w:t>
      </w:r>
      <w:proofErr w:type="spellStart"/>
      <w:r w:rsidRPr="00427A21">
        <w:rPr>
          <w:rFonts w:ascii="Times New Roman" w:eastAsia="Times New Roman" w:hAnsi="Times New Roman" w:cs="Times New Roman"/>
          <w:sz w:val="24"/>
          <w:szCs w:val="24"/>
          <w:lang w:eastAsia="ru-RU"/>
        </w:rPr>
        <w:t>соревновательности</w:t>
      </w:r>
      <w:proofErr w:type="spellEnd"/>
      <w:r w:rsidRPr="00427A21">
        <w:rPr>
          <w:rFonts w:ascii="Times New Roman" w:eastAsia="Times New Roman" w:hAnsi="Times New Roman" w:cs="Times New Roman"/>
          <w:sz w:val="24"/>
          <w:szCs w:val="24"/>
          <w:lang w:eastAsia="ru-RU"/>
        </w:rPr>
        <w:t>, повышают интерес к изучаемому материалу.</w:t>
      </w:r>
    </w:p>
    <w:p w:rsidR="00935AF6" w:rsidRPr="00427A21" w:rsidRDefault="00935AF6" w:rsidP="00427A2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Проводимый в начале урока устный опрос помогает учащимся быстро включиться в работу, в середине или конце урока служат своеобразной разрядкой после напряжения и усталости, вызванной письменной или практической работой. В ходе выполнения этих упражнений учащиеся чаще, чем на других этапах урока, получают возможность отвечать устно, причем они сразу проверяют правильность своего ответа.</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Устный опрос проводится в форме</w:t>
      </w: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r w:rsidRPr="00427A21">
        <w:rPr>
          <w:rFonts w:ascii="Times New Roman" w:hAnsi="Times New Roman"/>
          <w:sz w:val="24"/>
          <w:szCs w:val="24"/>
        </w:rPr>
        <w:t>викторин,</w:t>
      </w: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r w:rsidRPr="00427A21">
        <w:rPr>
          <w:rStyle w:val="a5"/>
          <w:rFonts w:ascii="Times New Roman" w:eastAsiaTheme="majorEastAsia" w:hAnsi="Times New Roman"/>
          <w:color w:val="000000"/>
          <w:sz w:val="24"/>
          <w:szCs w:val="24"/>
          <w:shd w:val="clear" w:color="auto" w:fill="FFFFFF"/>
        </w:rPr>
        <w:t xml:space="preserve"> Опрос по цепочке</w:t>
      </w:r>
      <w:r w:rsidRPr="00427A21">
        <w:rPr>
          <w:rFonts w:ascii="Times New Roman" w:hAnsi="Times New Roman"/>
          <w:color w:val="000000"/>
          <w:sz w:val="24"/>
          <w:szCs w:val="24"/>
          <w:shd w:val="clear" w:color="auto" w:fill="FFFFFF"/>
        </w:rPr>
        <w:t xml:space="preserve"> используется, когда нужно дать развернутый ответ. </w:t>
      </w:r>
      <w:proofErr w:type="gramStart"/>
      <w:r w:rsidRPr="00427A21">
        <w:rPr>
          <w:rFonts w:ascii="Times New Roman" w:hAnsi="Times New Roman"/>
          <w:color w:val="000000"/>
          <w:sz w:val="24"/>
          <w:szCs w:val="24"/>
          <w:shd w:val="clear" w:color="auto" w:fill="FFFFFF"/>
        </w:rPr>
        <w:t>Эффективен</w:t>
      </w:r>
      <w:proofErr w:type="gramEnd"/>
      <w:r w:rsidRPr="00427A21">
        <w:rPr>
          <w:rFonts w:ascii="Times New Roman" w:hAnsi="Times New Roman"/>
          <w:color w:val="000000"/>
          <w:sz w:val="24"/>
          <w:szCs w:val="24"/>
          <w:shd w:val="clear" w:color="auto" w:fill="FFFFFF"/>
        </w:rPr>
        <w:t xml:space="preserve"> при закреплении новой темы. Один ученик начинает отвечать — другие дополняют.</w:t>
      </w: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r w:rsidRPr="00427A21">
        <w:rPr>
          <w:rStyle w:val="a5"/>
          <w:rFonts w:ascii="Times New Roman" w:eastAsiaTheme="majorEastAsia" w:hAnsi="Times New Roman"/>
          <w:color w:val="000000"/>
          <w:sz w:val="24"/>
          <w:szCs w:val="24"/>
          <w:shd w:val="clear" w:color="auto" w:fill="FFFFFF"/>
        </w:rPr>
        <w:t>Программируемый опрос</w:t>
      </w:r>
      <w:r w:rsidRPr="00427A21">
        <w:rPr>
          <w:rFonts w:ascii="Times New Roman" w:hAnsi="Times New Roman"/>
          <w:color w:val="000000"/>
          <w:sz w:val="24"/>
          <w:szCs w:val="24"/>
          <w:shd w:val="clear" w:color="auto" w:fill="FFFFFF"/>
        </w:rPr>
        <w:t>. Проводится на этапе закрепления новой темы или во время проверки домашнего задания. Учащиеся должны выбрать один верный ответ из нескольких вариантов. При этом важно обосновать свой выбор. Для мотивации или чтобы побудить к дискуссии, учитель может защищать неверный ответ.</w:t>
      </w: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proofErr w:type="spellStart"/>
      <w:r w:rsidRPr="00427A21">
        <w:rPr>
          <w:rStyle w:val="a5"/>
          <w:rFonts w:ascii="Times New Roman" w:eastAsiaTheme="majorEastAsia" w:hAnsi="Times New Roman"/>
          <w:color w:val="000000"/>
          <w:sz w:val="24"/>
          <w:szCs w:val="24"/>
          <w:shd w:val="clear" w:color="auto" w:fill="FFFFFF"/>
        </w:rPr>
        <w:t>Взаимоопрос</w:t>
      </w:r>
      <w:proofErr w:type="spellEnd"/>
      <w:r w:rsidRPr="00427A21">
        <w:rPr>
          <w:rFonts w:ascii="Times New Roman" w:hAnsi="Times New Roman"/>
          <w:color w:val="000000"/>
          <w:sz w:val="24"/>
          <w:szCs w:val="24"/>
          <w:shd w:val="clear" w:color="auto" w:fill="FFFFFF"/>
        </w:rPr>
        <w:t xml:space="preserve"> — один из самых </w:t>
      </w:r>
      <w:proofErr w:type="spellStart"/>
      <w:r w:rsidRPr="00427A21">
        <w:rPr>
          <w:rFonts w:ascii="Times New Roman" w:hAnsi="Times New Roman"/>
          <w:color w:val="000000"/>
          <w:sz w:val="24"/>
          <w:szCs w:val="24"/>
          <w:shd w:val="clear" w:color="auto" w:fill="FFFFFF"/>
        </w:rPr>
        <w:t>сложноконтролируемых</w:t>
      </w:r>
      <w:proofErr w:type="spellEnd"/>
      <w:r w:rsidRPr="00427A21">
        <w:rPr>
          <w:rFonts w:ascii="Times New Roman" w:hAnsi="Times New Roman"/>
          <w:color w:val="000000"/>
          <w:sz w:val="24"/>
          <w:szCs w:val="24"/>
          <w:shd w:val="clear" w:color="auto" w:fill="FFFFFF"/>
        </w:rPr>
        <w:t>. Однако именно такой вид опроса лучше всего отвечает нормативам ФГОС. Учащиеся </w:t>
      </w:r>
      <w:hyperlink r:id="rId6" w:history="1">
        <w:r w:rsidRPr="00427A21">
          <w:rPr>
            <w:rStyle w:val="a4"/>
            <w:rFonts w:ascii="Times New Roman" w:hAnsi="Times New Roman"/>
            <w:color w:val="auto"/>
            <w:sz w:val="24"/>
            <w:szCs w:val="24"/>
            <w:u w:val="none"/>
            <w:shd w:val="clear" w:color="auto" w:fill="FFFFFF"/>
          </w:rPr>
          <w:t>работают в парах</w:t>
        </w:r>
      </w:hyperlink>
      <w:r w:rsidRPr="00427A21">
        <w:rPr>
          <w:rFonts w:ascii="Times New Roman" w:hAnsi="Times New Roman"/>
          <w:sz w:val="24"/>
          <w:szCs w:val="24"/>
          <w:shd w:val="clear" w:color="auto" w:fill="FFFFFF"/>
        </w:rPr>
        <w:t>,</w:t>
      </w:r>
      <w:r w:rsidRPr="00427A21">
        <w:rPr>
          <w:rFonts w:ascii="Times New Roman" w:hAnsi="Times New Roman"/>
          <w:color w:val="000000"/>
          <w:sz w:val="24"/>
          <w:szCs w:val="24"/>
          <w:shd w:val="clear" w:color="auto" w:fill="FFFFFF"/>
        </w:rPr>
        <w:t xml:space="preserve"> опрашивая друг друга по заранее составленным вопросам и выставляя оценки по заранее определенным критериям.</w:t>
      </w:r>
    </w:p>
    <w:p w:rsidR="00935AF6" w:rsidRPr="00427A21" w:rsidRDefault="00935AF6" w:rsidP="00935AF6">
      <w:pPr>
        <w:pStyle w:val="a3"/>
        <w:numPr>
          <w:ilvl w:val="0"/>
          <w:numId w:val="4"/>
        </w:numPr>
        <w:shd w:val="clear" w:color="auto" w:fill="FFFFFF"/>
        <w:spacing w:before="0" w:beforeAutospacing="0" w:after="0" w:afterAutospacing="0"/>
        <w:jc w:val="both"/>
        <w:rPr>
          <w:color w:val="000000"/>
        </w:rPr>
      </w:pPr>
      <w:r w:rsidRPr="00427A21">
        <w:rPr>
          <w:rStyle w:val="a5"/>
          <w:color w:val="000000"/>
        </w:rPr>
        <w:t>Щадящий опрос</w:t>
      </w:r>
      <w:r w:rsidRPr="00427A21">
        <w:rPr>
          <w:color w:val="000000"/>
        </w:rPr>
        <w:t>. </w:t>
      </w:r>
      <w:hyperlink r:id="rId7" w:history="1">
        <w:r w:rsidRPr="00427A21">
          <w:rPr>
            <w:rStyle w:val="a4"/>
            <w:color w:val="auto"/>
            <w:u w:val="none"/>
          </w:rPr>
          <w:t>Класс делится на две группы или по вариантам</w:t>
        </w:r>
      </w:hyperlink>
      <w:r w:rsidRPr="00427A21">
        <w:t>.</w:t>
      </w:r>
      <w:r w:rsidRPr="00427A21">
        <w:rPr>
          <w:color w:val="000000"/>
        </w:rPr>
        <w:t xml:space="preserve"> Учитель задает вопрос — ученики первой группы отвечают на него, сообщая свои ответы друг другу "по цепочке". Затем на вопрос отвечает кто-то из учащихся или сам учитель. После этого ученики из первой группы ставят своим товарищам </w:t>
      </w:r>
      <w:r w:rsidRPr="00427A21">
        <w:rPr>
          <w:rStyle w:val="a5"/>
          <w:color w:val="000000"/>
        </w:rPr>
        <w:t>+</w:t>
      </w:r>
      <w:r w:rsidRPr="00427A21">
        <w:rPr>
          <w:color w:val="000000"/>
        </w:rPr>
        <w:t> или</w:t>
      </w:r>
      <w:proofErr w:type="gramStart"/>
      <w:r w:rsidRPr="00427A21">
        <w:rPr>
          <w:color w:val="000000"/>
        </w:rPr>
        <w:t> </w:t>
      </w:r>
      <w:r w:rsidRPr="00427A21">
        <w:rPr>
          <w:rStyle w:val="a5"/>
          <w:color w:val="000000"/>
        </w:rPr>
        <w:t>—</w:t>
      </w:r>
      <w:r w:rsidRPr="00427A21">
        <w:rPr>
          <w:color w:val="000000"/>
        </w:rPr>
        <w:t>.</w:t>
      </w:r>
      <w:proofErr w:type="gramEnd"/>
      <w:r w:rsidRPr="00427A21">
        <w:rPr>
          <w:color w:val="000000"/>
        </w:rPr>
        <w:t>Достаточно десяти вопросов. Такой прием предполагает, что каждый ученик не только ответит минимум на пять вопросов, но и выслушает ответы на остальные пять.</w:t>
      </w:r>
    </w:p>
    <w:p w:rsidR="00935AF6" w:rsidRPr="00427A21" w:rsidRDefault="00935AF6" w:rsidP="00935AF6">
      <w:pPr>
        <w:pStyle w:val="a3"/>
        <w:shd w:val="clear" w:color="auto" w:fill="FFFFFF"/>
        <w:spacing w:before="0" w:beforeAutospacing="0" w:after="0" w:afterAutospacing="0"/>
        <w:jc w:val="both"/>
        <w:rPr>
          <w:color w:val="000000"/>
        </w:rPr>
      </w:pP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r w:rsidRPr="00427A21">
        <w:rPr>
          <w:rStyle w:val="a5"/>
          <w:rFonts w:ascii="Times New Roman" w:eastAsiaTheme="majorEastAsia" w:hAnsi="Times New Roman"/>
          <w:color w:val="000000"/>
          <w:sz w:val="24"/>
          <w:szCs w:val="24"/>
          <w:shd w:val="clear" w:color="auto" w:fill="FFFFFF"/>
        </w:rPr>
        <w:t>Пресс-конференция</w:t>
      </w:r>
      <w:r w:rsidRPr="00427A21">
        <w:rPr>
          <w:rFonts w:ascii="Times New Roman" w:hAnsi="Times New Roman"/>
          <w:color w:val="000000"/>
          <w:sz w:val="24"/>
          <w:szCs w:val="24"/>
          <w:shd w:val="clear" w:color="auto" w:fill="FFFFFF"/>
        </w:rPr>
        <w:t xml:space="preserve"> — еще одна разновидность индивидуального опроса. Но в роли </w:t>
      </w:r>
      <w:proofErr w:type="gramStart"/>
      <w:r w:rsidRPr="00427A21">
        <w:rPr>
          <w:rFonts w:ascii="Times New Roman" w:hAnsi="Times New Roman"/>
          <w:color w:val="000000"/>
          <w:sz w:val="24"/>
          <w:szCs w:val="24"/>
          <w:shd w:val="clear" w:color="auto" w:fill="FFFFFF"/>
        </w:rPr>
        <w:t>опрашивающих</w:t>
      </w:r>
      <w:proofErr w:type="gramEnd"/>
      <w:r w:rsidRPr="00427A21">
        <w:rPr>
          <w:rFonts w:ascii="Times New Roman" w:hAnsi="Times New Roman"/>
          <w:color w:val="000000"/>
          <w:sz w:val="24"/>
          <w:szCs w:val="24"/>
          <w:shd w:val="clear" w:color="auto" w:fill="FFFFFF"/>
        </w:rPr>
        <w:t xml:space="preserve"> выступают сами ученики. Они заранее составляют вопросы по теме. Во время урока вызывается один ученик, который будет играть роль интервьюируемого. Остальные выступают в роли журналистов и опрашивают ученика.</w:t>
      </w:r>
    </w:p>
    <w:p w:rsidR="00935AF6" w:rsidRPr="00427A21" w:rsidRDefault="00935AF6" w:rsidP="00935AF6">
      <w:pPr>
        <w:pStyle w:val="a6"/>
        <w:numPr>
          <w:ilvl w:val="0"/>
          <w:numId w:val="4"/>
        </w:numPr>
        <w:shd w:val="clear" w:color="auto" w:fill="FFFFFF"/>
        <w:spacing w:before="100" w:beforeAutospacing="1" w:after="100" w:afterAutospacing="1" w:line="240" w:lineRule="auto"/>
        <w:rPr>
          <w:rFonts w:ascii="Times New Roman" w:hAnsi="Times New Roman"/>
          <w:sz w:val="24"/>
          <w:szCs w:val="24"/>
        </w:rPr>
      </w:pPr>
      <w:r w:rsidRPr="00427A21">
        <w:rPr>
          <w:rStyle w:val="a5"/>
          <w:rFonts w:ascii="Times New Roman" w:eastAsiaTheme="majorEastAsia" w:hAnsi="Times New Roman"/>
          <w:color w:val="000000"/>
          <w:sz w:val="24"/>
          <w:szCs w:val="24"/>
          <w:shd w:val="clear" w:color="auto" w:fill="FFFFFF"/>
        </w:rPr>
        <w:t>Опрос по видеоролику или анимации</w:t>
      </w:r>
      <w:r w:rsidRPr="00427A21">
        <w:rPr>
          <w:rFonts w:ascii="Times New Roman" w:hAnsi="Times New Roman"/>
          <w:color w:val="000000"/>
          <w:sz w:val="24"/>
          <w:szCs w:val="24"/>
          <w:shd w:val="clear" w:color="auto" w:fill="FFFFFF"/>
        </w:rPr>
        <w:t xml:space="preserve">. Демонстрируется видео или анимационный ряд, подобранный учителем по теме. Но звук у ролика выключен. Ученик должен прокомментировать </w:t>
      </w:r>
      <w:proofErr w:type="gramStart"/>
      <w:r w:rsidRPr="00427A21">
        <w:rPr>
          <w:rFonts w:ascii="Times New Roman" w:hAnsi="Times New Roman"/>
          <w:color w:val="000000"/>
          <w:sz w:val="24"/>
          <w:szCs w:val="24"/>
          <w:shd w:val="clear" w:color="auto" w:fill="FFFFFF"/>
        </w:rPr>
        <w:t>увиденное</w:t>
      </w:r>
      <w:proofErr w:type="gramEnd"/>
      <w:r w:rsidRPr="00427A21">
        <w:rPr>
          <w:rFonts w:ascii="Times New Roman" w:hAnsi="Times New Roman"/>
          <w:color w:val="000000"/>
          <w:sz w:val="24"/>
          <w:szCs w:val="24"/>
          <w:shd w:val="clear" w:color="auto" w:fill="FFFFFF"/>
        </w:rPr>
        <w:t xml:space="preserve">. Например, оказание первой помощи при различных видах кровотечений или при укусе насекомых. </w:t>
      </w:r>
    </w:p>
    <w:p w:rsidR="00935AF6" w:rsidRPr="00427A21" w:rsidRDefault="00935AF6" w:rsidP="00935AF6">
      <w:pPr>
        <w:pStyle w:val="a6"/>
        <w:shd w:val="clear" w:color="auto" w:fill="FFFFFF"/>
        <w:spacing w:before="100" w:beforeAutospacing="1" w:after="100" w:afterAutospacing="1" w:line="240" w:lineRule="auto"/>
        <w:ind w:left="780"/>
        <w:rPr>
          <w:rFonts w:ascii="Times New Roman" w:hAnsi="Times New Roman"/>
          <w:sz w:val="24"/>
          <w:szCs w:val="24"/>
        </w:rPr>
      </w:pPr>
    </w:p>
    <w:p w:rsidR="00935AF6" w:rsidRPr="00427A21" w:rsidRDefault="00935AF6" w:rsidP="00935AF6">
      <w:pPr>
        <w:pStyle w:val="a6"/>
        <w:shd w:val="clear" w:color="auto" w:fill="FFFFFF"/>
        <w:spacing w:before="100" w:beforeAutospacing="1" w:after="100" w:afterAutospacing="1" w:line="240" w:lineRule="auto"/>
        <w:ind w:left="780"/>
        <w:rPr>
          <w:rFonts w:ascii="Times New Roman" w:hAnsi="Times New Roman"/>
          <w:sz w:val="24"/>
          <w:szCs w:val="24"/>
        </w:rPr>
      </w:pPr>
      <w:r w:rsidRPr="00427A21">
        <w:rPr>
          <w:rFonts w:ascii="Times New Roman" w:hAnsi="Times New Roman"/>
          <w:b/>
          <w:bCs/>
          <w:i/>
          <w:iCs/>
          <w:sz w:val="24"/>
          <w:szCs w:val="24"/>
        </w:rPr>
        <w:t>3. Основная часть урока.</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i/>
          <w:iCs/>
          <w:sz w:val="24"/>
          <w:szCs w:val="24"/>
          <w:lang w:eastAsia="ru-RU"/>
        </w:rPr>
        <w:t>1) Изучение нового материала.</w:t>
      </w:r>
      <w:r w:rsidRPr="00427A21">
        <w:rPr>
          <w:rFonts w:ascii="Times New Roman" w:eastAsia="Times New Roman" w:hAnsi="Times New Roman" w:cs="Times New Roman"/>
          <w:sz w:val="24"/>
          <w:szCs w:val="24"/>
          <w:lang w:eastAsia="ru-RU"/>
        </w:rPr>
        <w:t> С целью формирования основ ЗОЖ подбираю вопросы и примеры, условия которых содержат советы и рекомендации по основам здорового образа жизни.</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i/>
          <w:iCs/>
          <w:sz w:val="24"/>
          <w:szCs w:val="24"/>
          <w:lang w:eastAsia="ru-RU"/>
        </w:rPr>
        <w:lastRenderedPageBreak/>
        <w:t>2)Решение ситуационных задач</w:t>
      </w:r>
      <w:r w:rsidRPr="00427A21">
        <w:rPr>
          <w:rFonts w:ascii="Times New Roman" w:eastAsia="Times New Roman" w:hAnsi="Times New Roman" w:cs="Times New Roman"/>
          <w:b/>
          <w:bCs/>
          <w:i/>
          <w:iCs/>
          <w:sz w:val="24"/>
          <w:szCs w:val="24"/>
          <w:lang w:eastAsia="ru-RU"/>
        </w:rPr>
        <w:t>. </w:t>
      </w:r>
      <w:r w:rsidRPr="00427A21">
        <w:rPr>
          <w:rFonts w:ascii="Times New Roman" w:eastAsia="Times New Roman" w:hAnsi="Times New Roman" w:cs="Times New Roman"/>
          <w:b/>
          <w:bCs/>
          <w:sz w:val="24"/>
          <w:szCs w:val="24"/>
          <w:lang w:eastAsia="ru-RU"/>
        </w:rPr>
        <w:t>Почти регулярно в начале или конце урока можно включать задания, содержащие высказывания о необходимости ЗОЖ.</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i/>
          <w:iCs/>
          <w:sz w:val="24"/>
          <w:szCs w:val="24"/>
          <w:lang w:eastAsia="ru-RU"/>
        </w:rPr>
        <w:t>4) Самостоятельная работа</w:t>
      </w:r>
      <w:r w:rsidRPr="00427A21">
        <w:rPr>
          <w:rFonts w:ascii="Times New Roman" w:eastAsia="Times New Roman" w:hAnsi="Times New Roman" w:cs="Times New Roman"/>
          <w:b/>
          <w:bCs/>
          <w:i/>
          <w:iCs/>
          <w:sz w:val="24"/>
          <w:szCs w:val="24"/>
          <w:lang w:eastAsia="ru-RU"/>
        </w:rPr>
        <w:t>. </w:t>
      </w:r>
      <w:r w:rsidRPr="00427A21">
        <w:rPr>
          <w:rFonts w:ascii="Times New Roman" w:eastAsia="Times New Roman" w:hAnsi="Times New Roman" w:cs="Times New Roman"/>
          <w:b/>
          <w:bCs/>
          <w:sz w:val="24"/>
          <w:szCs w:val="24"/>
          <w:lang w:eastAsia="ru-RU"/>
        </w:rPr>
        <w:t>Для того</w:t>
      </w:r>
      <w:proofErr w:type="gramStart"/>
      <w:r w:rsidRPr="00427A21">
        <w:rPr>
          <w:rFonts w:ascii="Times New Roman" w:eastAsia="Times New Roman" w:hAnsi="Times New Roman" w:cs="Times New Roman"/>
          <w:b/>
          <w:bCs/>
          <w:sz w:val="24"/>
          <w:szCs w:val="24"/>
          <w:lang w:eastAsia="ru-RU"/>
        </w:rPr>
        <w:t>,</w:t>
      </w:r>
      <w:proofErr w:type="gramEnd"/>
      <w:r w:rsidRPr="00427A21">
        <w:rPr>
          <w:rFonts w:ascii="Times New Roman" w:eastAsia="Times New Roman" w:hAnsi="Times New Roman" w:cs="Times New Roman"/>
          <w:b/>
          <w:bCs/>
          <w:sz w:val="24"/>
          <w:szCs w:val="24"/>
          <w:lang w:eastAsia="ru-RU"/>
        </w:rPr>
        <w:t xml:space="preserve"> чтобы психологически не нагружать учащихся можно практиковать проведение </w:t>
      </w:r>
      <w:proofErr w:type="spellStart"/>
      <w:r w:rsidRPr="00427A21">
        <w:rPr>
          <w:rFonts w:ascii="Times New Roman" w:eastAsia="Times New Roman" w:hAnsi="Times New Roman" w:cs="Times New Roman"/>
          <w:b/>
          <w:bCs/>
          <w:sz w:val="24"/>
          <w:szCs w:val="24"/>
          <w:lang w:eastAsia="ru-RU"/>
        </w:rPr>
        <w:t>разноуровневых</w:t>
      </w:r>
      <w:proofErr w:type="spellEnd"/>
      <w:r w:rsidRPr="00427A21">
        <w:rPr>
          <w:rFonts w:ascii="Times New Roman" w:eastAsia="Times New Roman" w:hAnsi="Times New Roman" w:cs="Times New Roman"/>
          <w:b/>
          <w:bCs/>
          <w:sz w:val="24"/>
          <w:szCs w:val="24"/>
          <w:lang w:eastAsia="ru-RU"/>
        </w:rPr>
        <w:t xml:space="preserve"> самостоятельных работ.</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i/>
          <w:iCs/>
          <w:sz w:val="24"/>
          <w:szCs w:val="24"/>
          <w:lang w:eastAsia="ru-RU"/>
        </w:rPr>
        <w:t>4. Физкультминутка.</w:t>
      </w:r>
    </w:p>
    <w:p w:rsidR="00935AF6" w:rsidRPr="00427A21" w:rsidRDefault="00935AF6" w:rsidP="00427A21">
      <w:pPr>
        <w:shd w:val="clear" w:color="auto" w:fill="FFFFFF"/>
        <w:spacing w:before="100" w:beforeAutospacing="1" w:after="100" w:afterAutospacing="1" w:line="240" w:lineRule="auto"/>
        <w:ind w:firstLine="567"/>
        <w:jc w:val="both"/>
        <w:rPr>
          <w:rFonts w:ascii="Times New Roman" w:hAnsi="Times New Roman" w:cs="Times New Roman"/>
          <w:sz w:val="24"/>
          <w:szCs w:val="24"/>
        </w:rPr>
      </w:pPr>
      <w:r w:rsidRPr="00427A21">
        <w:rPr>
          <w:rFonts w:ascii="Times New Roman" w:eastAsia="Times New Roman" w:hAnsi="Times New Roman" w:cs="Times New Roman"/>
          <w:sz w:val="24"/>
          <w:szCs w:val="24"/>
          <w:lang w:eastAsia="ru-RU"/>
        </w:rPr>
        <w:t xml:space="preserve">Для снятия и предупреждения нарастающего утомления на уроке используется физкультминутка примерно на 2 минуты. Время, когда следует провести физкультминутку, определяет учитель, сигналом к смене деятельности служит заметное двигательное беспокойство, нарушение внимания (где-то к середине урока). </w:t>
      </w:r>
    </w:p>
    <w:p w:rsidR="00935AF6" w:rsidRPr="00427A21" w:rsidRDefault="00935AF6" w:rsidP="00935AF6">
      <w:pPr>
        <w:spacing w:after="0"/>
        <w:rPr>
          <w:rFonts w:ascii="Times New Roman" w:hAnsi="Times New Roman" w:cs="Times New Roman"/>
          <w:sz w:val="24"/>
          <w:szCs w:val="24"/>
        </w:rPr>
      </w:pPr>
      <w:r w:rsidRPr="00427A21">
        <w:rPr>
          <w:rFonts w:ascii="Times New Roman" w:hAnsi="Times New Roman" w:cs="Times New Roman"/>
          <w:sz w:val="24"/>
          <w:szCs w:val="24"/>
        </w:rPr>
        <w:t>Это игры:</w:t>
      </w:r>
    </w:p>
    <w:p w:rsidR="00935AF6" w:rsidRPr="00427A21" w:rsidRDefault="00935AF6" w:rsidP="00427A21">
      <w:pPr>
        <w:pStyle w:val="a6"/>
        <w:numPr>
          <w:ilvl w:val="0"/>
          <w:numId w:val="3"/>
        </w:numPr>
        <w:spacing w:after="0"/>
        <w:jc w:val="both"/>
        <w:rPr>
          <w:rFonts w:ascii="Times New Roman" w:hAnsi="Times New Roman"/>
          <w:sz w:val="24"/>
          <w:szCs w:val="24"/>
        </w:rPr>
      </w:pPr>
      <w:r w:rsidRPr="00427A21">
        <w:rPr>
          <w:rFonts w:ascii="Times New Roman" w:hAnsi="Times New Roman"/>
          <w:sz w:val="24"/>
          <w:szCs w:val="24"/>
        </w:rPr>
        <w:t>«</w:t>
      </w:r>
      <w:proofErr w:type="spellStart"/>
      <w:r w:rsidRPr="00427A21">
        <w:rPr>
          <w:rFonts w:ascii="Times New Roman" w:hAnsi="Times New Roman"/>
          <w:sz w:val="24"/>
          <w:szCs w:val="24"/>
        </w:rPr>
        <w:t>Да-нетки</w:t>
      </w:r>
      <w:proofErr w:type="spellEnd"/>
      <w:r w:rsidRPr="00427A21">
        <w:rPr>
          <w:rFonts w:ascii="Times New Roman" w:hAnsi="Times New Roman"/>
          <w:sz w:val="24"/>
          <w:szCs w:val="24"/>
        </w:rPr>
        <w:t xml:space="preserve">» </w:t>
      </w:r>
      <w:r w:rsidRPr="00427A21">
        <w:rPr>
          <w:rFonts w:ascii="Times New Roman" w:hAnsi="Times New Roman"/>
          <w:color w:val="000000"/>
          <w:sz w:val="24"/>
          <w:szCs w:val="24"/>
          <w:shd w:val="clear" w:color="auto" w:fill="FFFFFF"/>
        </w:rPr>
        <w:t>- игра способная увлечь и маленьких, и взрослых. Важно, что она ставит учащихся в активную познавательную позицию.</w:t>
      </w:r>
      <w:r w:rsidRPr="00427A21">
        <w:rPr>
          <w:rFonts w:ascii="Times New Roman" w:hAnsi="Times New Roman"/>
          <w:sz w:val="24"/>
          <w:szCs w:val="24"/>
        </w:rPr>
        <w:t xml:space="preserve">   Если дети согласны с утверждением</w:t>
      </w:r>
      <w:proofErr w:type="gramStart"/>
      <w:r w:rsidRPr="00427A21">
        <w:rPr>
          <w:rFonts w:ascii="Times New Roman" w:hAnsi="Times New Roman"/>
          <w:sz w:val="24"/>
          <w:szCs w:val="24"/>
        </w:rPr>
        <w:t xml:space="preserve"> ,</w:t>
      </w:r>
      <w:proofErr w:type="gramEnd"/>
      <w:r w:rsidRPr="00427A21">
        <w:rPr>
          <w:rFonts w:ascii="Times New Roman" w:hAnsi="Times New Roman"/>
          <w:sz w:val="24"/>
          <w:szCs w:val="24"/>
        </w:rPr>
        <w:t xml:space="preserve"> то –хлопок в ладоши, не </w:t>
      </w:r>
      <w:proofErr w:type="spellStart"/>
      <w:r w:rsidRPr="00427A21">
        <w:rPr>
          <w:rFonts w:ascii="Times New Roman" w:hAnsi="Times New Roman"/>
          <w:sz w:val="24"/>
          <w:szCs w:val="24"/>
        </w:rPr>
        <w:t>согласны-приседание</w:t>
      </w:r>
      <w:proofErr w:type="spellEnd"/>
      <w:r w:rsidRPr="00427A21">
        <w:rPr>
          <w:rFonts w:ascii="Times New Roman" w:hAnsi="Times New Roman"/>
          <w:sz w:val="24"/>
          <w:szCs w:val="24"/>
        </w:rPr>
        <w:t>. Темы разнообразны</w:t>
      </w:r>
      <w:proofErr w:type="gramStart"/>
      <w:r w:rsidRPr="00427A21">
        <w:rPr>
          <w:rFonts w:ascii="Times New Roman" w:hAnsi="Times New Roman"/>
          <w:sz w:val="24"/>
          <w:szCs w:val="24"/>
        </w:rPr>
        <w:t>е-</w:t>
      </w:r>
      <w:proofErr w:type="gramEnd"/>
      <w:r w:rsidRPr="00427A21">
        <w:rPr>
          <w:rFonts w:ascii="Times New Roman" w:hAnsi="Times New Roman"/>
          <w:sz w:val="24"/>
          <w:szCs w:val="24"/>
        </w:rPr>
        <w:t xml:space="preserve"> «Правильное питание», «Вредные привычки», «Полезно-бесполезно» и т.д.</w:t>
      </w:r>
    </w:p>
    <w:p w:rsidR="00935AF6" w:rsidRPr="00427A21" w:rsidRDefault="00935AF6" w:rsidP="00427A21">
      <w:pPr>
        <w:pStyle w:val="a6"/>
        <w:numPr>
          <w:ilvl w:val="0"/>
          <w:numId w:val="3"/>
        </w:numPr>
        <w:shd w:val="clear" w:color="auto" w:fill="FFFFFF"/>
        <w:spacing w:after="0" w:line="240" w:lineRule="auto"/>
        <w:jc w:val="both"/>
        <w:rPr>
          <w:rFonts w:ascii="Arial" w:hAnsi="Arial" w:cs="Arial"/>
          <w:sz w:val="24"/>
          <w:szCs w:val="24"/>
        </w:rPr>
      </w:pPr>
      <w:proofErr w:type="spellStart"/>
      <w:r w:rsidRPr="00427A21">
        <w:rPr>
          <w:rFonts w:ascii="Times New Roman" w:hAnsi="Times New Roman"/>
          <w:sz w:val="24"/>
          <w:szCs w:val="24"/>
        </w:rPr>
        <w:t>Виброгимнастика</w:t>
      </w:r>
      <w:proofErr w:type="spellEnd"/>
      <w:r w:rsidRPr="00427A21">
        <w:rPr>
          <w:rFonts w:ascii="Times New Roman" w:hAnsi="Times New Roman"/>
          <w:sz w:val="24"/>
          <w:szCs w:val="24"/>
        </w:rPr>
        <w:t xml:space="preserve"> относится к лечебным видам физической культуры и заключается в следующем: </w:t>
      </w:r>
      <w:r w:rsidRPr="00427A21">
        <w:rPr>
          <w:rFonts w:ascii="Times New Roman" w:hAnsi="Times New Roman"/>
          <w:b/>
          <w:bCs/>
          <w:sz w:val="24"/>
          <w:szCs w:val="24"/>
        </w:rPr>
        <w:t> </w:t>
      </w:r>
      <w:r w:rsidRPr="00427A21">
        <w:rPr>
          <w:rFonts w:ascii="Times New Roman" w:hAnsi="Times New Roman"/>
          <w:sz w:val="24"/>
          <w:szCs w:val="24"/>
        </w:rPr>
        <w:t>подняться на носках на 1 см от пола и резко опуститься. Тело испытывает удар, примерно такой же, как при беге. Такое упражнение нужно делать не спеша, примерно 1 раз в секунду. После 30 сотрясений нужно сделать перерыв в 5–10 секунд. В каждом упражнении нужно делать не более 60 сотрясений. В день рекомендуется делать до10 одноминутных упражнений.</w:t>
      </w:r>
    </w:p>
    <w:p w:rsidR="00935AF6" w:rsidRPr="00427A21" w:rsidRDefault="00935AF6" w:rsidP="00427A21">
      <w:pPr>
        <w:pStyle w:val="a6"/>
        <w:numPr>
          <w:ilvl w:val="0"/>
          <w:numId w:val="3"/>
        </w:numPr>
        <w:shd w:val="clear" w:color="auto" w:fill="FFFFFF"/>
        <w:spacing w:after="0" w:line="240" w:lineRule="auto"/>
        <w:jc w:val="both"/>
        <w:rPr>
          <w:rFonts w:ascii="Arial" w:hAnsi="Arial" w:cs="Arial"/>
          <w:sz w:val="24"/>
          <w:szCs w:val="24"/>
        </w:rPr>
      </w:pPr>
      <w:r w:rsidRPr="00427A21">
        <w:rPr>
          <w:rFonts w:ascii="Times New Roman" w:hAnsi="Times New Roman"/>
          <w:sz w:val="24"/>
          <w:szCs w:val="24"/>
        </w:rPr>
        <w:t xml:space="preserve">Творческие </w:t>
      </w:r>
      <w:proofErr w:type="spellStart"/>
      <w:r w:rsidRPr="00427A21">
        <w:rPr>
          <w:rFonts w:ascii="Times New Roman" w:hAnsi="Times New Roman"/>
          <w:sz w:val="24"/>
          <w:szCs w:val="24"/>
        </w:rPr>
        <w:t>физминутки</w:t>
      </w:r>
      <w:proofErr w:type="spellEnd"/>
      <w:r w:rsidRPr="00427A21">
        <w:rPr>
          <w:rFonts w:ascii="Times New Roman" w:hAnsi="Times New Roman"/>
          <w:sz w:val="24"/>
          <w:szCs w:val="24"/>
        </w:rPr>
        <w:t xml:space="preserve"> на координацию движений и психологическую </w:t>
      </w:r>
      <w:proofErr w:type="spellStart"/>
      <w:r w:rsidRPr="00427A21">
        <w:rPr>
          <w:rFonts w:ascii="Times New Roman" w:hAnsi="Times New Roman"/>
          <w:sz w:val="24"/>
          <w:szCs w:val="24"/>
        </w:rPr>
        <w:t>разгрузку</w:t>
      </w:r>
      <w:proofErr w:type="gramStart"/>
      <w:r w:rsidRPr="00427A21">
        <w:rPr>
          <w:rFonts w:ascii="Times New Roman" w:hAnsi="Times New Roman"/>
          <w:sz w:val="24"/>
          <w:szCs w:val="24"/>
        </w:rPr>
        <w:t>.Н</w:t>
      </w:r>
      <w:proofErr w:type="gramEnd"/>
      <w:r w:rsidRPr="00427A21">
        <w:rPr>
          <w:rFonts w:ascii="Times New Roman" w:hAnsi="Times New Roman"/>
          <w:sz w:val="24"/>
          <w:szCs w:val="24"/>
        </w:rPr>
        <w:t>адо</w:t>
      </w:r>
      <w:proofErr w:type="spellEnd"/>
      <w:r w:rsidRPr="00427A21">
        <w:rPr>
          <w:rFonts w:ascii="Times New Roman" w:hAnsi="Times New Roman"/>
          <w:sz w:val="24"/>
          <w:szCs w:val="24"/>
        </w:rPr>
        <w:t xml:space="preserve"> встать и одновременно отдать честь правой рукой, а левую вытянуть вдоль туловища. Затем, подняв большой палец ладони левой руки, сказать «</w:t>
      </w:r>
      <w:proofErr w:type="gramStart"/>
      <w:r w:rsidRPr="00427A21">
        <w:rPr>
          <w:rFonts w:ascii="Times New Roman" w:hAnsi="Times New Roman"/>
          <w:sz w:val="24"/>
          <w:szCs w:val="24"/>
        </w:rPr>
        <w:t>Во</w:t>
      </w:r>
      <w:proofErr w:type="gramEnd"/>
      <w:r w:rsidRPr="00427A21">
        <w:rPr>
          <w:rFonts w:ascii="Times New Roman" w:hAnsi="Times New Roman"/>
          <w:sz w:val="24"/>
          <w:szCs w:val="24"/>
        </w:rPr>
        <w:t>!». Затем хлопнуть в ладоши и сделать то же, но другими руками.</w:t>
      </w:r>
    </w:p>
    <w:p w:rsidR="00935AF6" w:rsidRPr="00427A21" w:rsidRDefault="00935AF6" w:rsidP="00427A21">
      <w:pPr>
        <w:pStyle w:val="a6"/>
        <w:shd w:val="clear" w:color="auto" w:fill="FFFFFF"/>
        <w:spacing w:after="0" w:line="240" w:lineRule="auto"/>
        <w:ind w:left="855"/>
        <w:jc w:val="both"/>
        <w:rPr>
          <w:rFonts w:ascii="Times New Roman" w:hAnsi="Times New Roman"/>
          <w:sz w:val="24"/>
          <w:szCs w:val="24"/>
        </w:rPr>
      </w:pPr>
      <w:r w:rsidRPr="00427A21">
        <w:rPr>
          <w:rFonts w:ascii="Times New Roman" w:hAnsi="Times New Roman"/>
          <w:sz w:val="24"/>
          <w:szCs w:val="24"/>
        </w:rPr>
        <w:t xml:space="preserve">Сидя. Взяться правой рукой за левое ухо, а левой рукой взяться за кончик носа. Хлопнуть в ладоши и быстро поменять руки: левой рукой – правое ухо, </w:t>
      </w:r>
      <w:proofErr w:type="spellStart"/>
      <w:proofErr w:type="gramStart"/>
      <w:r w:rsidRPr="00427A21">
        <w:rPr>
          <w:rFonts w:ascii="Times New Roman" w:hAnsi="Times New Roman"/>
          <w:sz w:val="24"/>
          <w:szCs w:val="24"/>
        </w:rPr>
        <w:t>правой-кончик</w:t>
      </w:r>
      <w:proofErr w:type="spellEnd"/>
      <w:proofErr w:type="gramEnd"/>
      <w:r w:rsidRPr="00427A21">
        <w:rPr>
          <w:rFonts w:ascii="Times New Roman" w:hAnsi="Times New Roman"/>
          <w:sz w:val="24"/>
          <w:szCs w:val="24"/>
        </w:rPr>
        <w:t xml:space="preserve"> носа.</w:t>
      </w:r>
    </w:p>
    <w:p w:rsidR="00935AF6" w:rsidRPr="00427A21" w:rsidRDefault="00935AF6" w:rsidP="00935AF6">
      <w:pPr>
        <w:pStyle w:val="a6"/>
        <w:numPr>
          <w:ilvl w:val="0"/>
          <w:numId w:val="3"/>
        </w:numPr>
        <w:shd w:val="clear" w:color="auto" w:fill="FFFFFF"/>
        <w:spacing w:after="0" w:line="240" w:lineRule="auto"/>
        <w:rPr>
          <w:rFonts w:ascii="Arial" w:hAnsi="Arial" w:cs="Arial"/>
          <w:sz w:val="24"/>
          <w:szCs w:val="24"/>
        </w:rPr>
      </w:pPr>
      <w:proofErr w:type="spellStart"/>
      <w:r w:rsidRPr="00427A21">
        <w:rPr>
          <w:rFonts w:ascii="Times New Roman" w:hAnsi="Times New Roman"/>
          <w:sz w:val="24"/>
          <w:szCs w:val="24"/>
        </w:rPr>
        <w:t>Микропаузы</w:t>
      </w:r>
      <w:proofErr w:type="spellEnd"/>
      <w:r w:rsidRPr="00427A21">
        <w:rPr>
          <w:rFonts w:ascii="Times New Roman" w:hAnsi="Times New Roman"/>
          <w:sz w:val="24"/>
          <w:szCs w:val="24"/>
        </w:rPr>
        <w:t xml:space="preserve"> для глаз.</w:t>
      </w:r>
      <w:bookmarkStart w:id="0" w:name="_GoBack"/>
      <w:bookmarkEnd w:id="0"/>
    </w:p>
    <w:p w:rsidR="00935AF6" w:rsidRPr="00427A21" w:rsidRDefault="00935AF6" w:rsidP="00935AF6">
      <w:pPr>
        <w:spacing w:after="0" w:line="240" w:lineRule="auto"/>
        <w:rPr>
          <w:rFonts w:ascii="Times New Roman" w:hAnsi="Times New Roman" w:cs="Times New Roman"/>
          <w:sz w:val="24"/>
          <w:szCs w:val="24"/>
        </w:rPr>
      </w:pPr>
      <w:r w:rsidRPr="00427A21">
        <w:rPr>
          <w:rFonts w:ascii="Times New Roman" w:hAnsi="Times New Roman" w:cs="Times New Roman"/>
          <w:sz w:val="24"/>
          <w:szCs w:val="24"/>
        </w:rPr>
        <w:t xml:space="preserve">   </w:t>
      </w:r>
    </w:p>
    <w:p w:rsidR="00935AF6" w:rsidRPr="00427A21" w:rsidRDefault="00935AF6" w:rsidP="00935AF6">
      <w:pPr>
        <w:spacing w:after="0"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i/>
          <w:iCs/>
          <w:sz w:val="24"/>
          <w:szCs w:val="24"/>
          <w:lang w:eastAsia="ru-RU"/>
        </w:rPr>
        <w:t>5. Итог урока.</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Cs/>
          <w:i/>
          <w:iCs/>
          <w:sz w:val="24"/>
          <w:szCs w:val="24"/>
          <w:lang w:eastAsia="ru-RU"/>
        </w:rPr>
        <w:t>При подведении итога урока можно рекомендовать учащимся самосто</w:t>
      </w:r>
      <w:r w:rsidRPr="00427A21">
        <w:rPr>
          <w:rFonts w:ascii="Times New Roman" w:eastAsia="Times New Roman" w:hAnsi="Times New Roman" w:cs="Times New Roman"/>
          <w:bCs/>
          <w:sz w:val="24"/>
          <w:szCs w:val="24"/>
          <w:lang w:eastAsia="ru-RU"/>
        </w:rPr>
        <w:t>ятельно заглянуть вглубь урока и делать выводы, наводящими вопросами, исходя из содержания рассмотренных вопросов.</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i/>
          <w:iCs/>
          <w:sz w:val="24"/>
          <w:szCs w:val="24"/>
          <w:lang w:eastAsia="ru-RU"/>
        </w:rPr>
        <w:t>6. Домашнее задание.</w:t>
      </w:r>
    </w:p>
    <w:p w:rsidR="00935AF6" w:rsidRPr="00427A21" w:rsidRDefault="00935AF6" w:rsidP="00427A21">
      <w:pPr>
        <w:shd w:val="clear" w:color="auto" w:fill="FFFFFF"/>
        <w:spacing w:before="100" w:beforeAutospacing="1" w:after="100" w:afterAutospacing="1" w:line="240" w:lineRule="auto"/>
        <w:ind w:firstLine="567"/>
        <w:rPr>
          <w:rFonts w:ascii="Times New Roman" w:hAnsi="Times New Roman" w:cs="Times New Roman"/>
          <w:i/>
          <w:iCs/>
          <w:color w:val="000000"/>
          <w:sz w:val="24"/>
          <w:szCs w:val="24"/>
          <w:shd w:val="clear" w:color="auto" w:fill="FFFFFF"/>
        </w:rPr>
      </w:pPr>
      <w:r w:rsidRPr="00427A21">
        <w:rPr>
          <w:rFonts w:ascii="Times New Roman" w:eastAsia="Times New Roman" w:hAnsi="Times New Roman" w:cs="Times New Roman"/>
          <w:sz w:val="24"/>
          <w:szCs w:val="24"/>
          <w:lang w:eastAsia="ru-RU"/>
        </w:rPr>
        <w:t>Рекомендуется включать задачи практического характера, которые позволяют привлечь в воспитательный процесс родителей и близких. В 5-6 класса</w:t>
      </w:r>
      <w:proofErr w:type="gramStart"/>
      <w:r w:rsidRPr="00427A21">
        <w:rPr>
          <w:rFonts w:ascii="Times New Roman" w:eastAsia="Times New Roman" w:hAnsi="Times New Roman" w:cs="Times New Roman"/>
          <w:sz w:val="24"/>
          <w:szCs w:val="24"/>
          <w:lang w:eastAsia="ru-RU"/>
        </w:rPr>
        <w:t>х-</w:t>
      </w:r>
      <w:proofErr w:type="gramEnd"/>
      <w:r w:rsidRPr="00427A21">
        <w:rPr>
          <w:rFonts w:ascii="Times New Roman" w:eastAsia="Times New Roman" w:hAnsi="Times New Roman" w:cs="Times New Roman"/>
          <w:sz w:val="24"/>
          <w:szCs w:val="24"/>
          <w:lang w:eastAsia="ru-RU"/>
        </w:rPr>
        <w:t xml:space="preserve"> это иллюстрирование проходимого материала, 6-7-создание кластеров(</w:t>
      </w:r>
      <w:r w:rsidRPr="00427A21">
        <w:rPr>
          <w:rFonts w:ascii="Times New Roman" w:hAnsi="Times New Roman" w:cs="Times New Roman"/>
          <w:i/>
          <w:iCs/>
          <w:color w:val="000000"/>
          <w:sz w:val="24"/>
          <w:szCs w:val="24"/>
          <w:shd w:val="clear" w:color="auto" w:fill="FFFFFF"/>
        </w:rPr>
        <w:t>Кластер — 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w:t>
      </w:r>
      <w:proofErr w:type="gramStart"/>
      <w:r w:rsidRPr="00427A21">
        <w:rPr>
          <w:rFonts w:ascii="Times New Roman" w:hAnsi="Times New Roman" w:cs="Times New Roman"/>
          <w:i/>
          <w:iCs/>
          <w:color w:val="000000"/>
          <w:sz w:val="24"/>
          <w:szCs w:val="24"/>
          <w:shd w:val="clear" w:color="auto" w:fill="FFFFFF"/>
        </w:rPr>
        <w:t> )</w:t>
      </w:r>
      <w:proofErr w:type="gramEnd"/>
    </w:p>
    <w:p w:rsidR="00935AF6" w:rsidRPr="00427A21" w:rsidRDefault="00935AF6" w:rsidP="00427A21">
      <w:pPr>
        <w:spacing w:after="0" w:line="240" w:lineRule="auto"/>
        <w:ind w:firstLine="567"/>
        <w:rPr>
          <w:rFonts w:ascii="Times New Roman" w:hAnsi="Times New Roman" w:cs="Times New Roman"/>
          <w:sz w:val="24"/>
          <w:szCs w:val="24"/>
        </w:rPr>
      </w:pPr>
      <w:r w:rsidRPr="00427A21">
        <w:rPr>
          <w:rFonts w:ascii="Times New Roman" w:hAnsi="Times New Roman" w:cs="Times New Roman"/>
          <w:sz w:val="24"/>
          <w:szCs w:val="24"/>
        </w:rPr>
        <w:lastRenderedPageBreak/>
        <w:t xml:space="preserve">Психологический климат на уроке зависит напрямую от учителя, поэтому все свои проблемы необходимо оставить за порогом школы и урок начинать с улыбки. Урок неполноценен, если на нем не было эмоционально-смысловых разрядок: улыбок, уместных остроумных шуток, использования поговорок, афоризмов, </w:t>
      </w:r>
      <w:proofErr w:type="spellStart"/>
      <w:r w:rsidRPr="00427A21">
        <w:rPr>
          <w:rFonts w:ascii="Times New Roman" w:hAnsi="Times New Roman" w:cs="Times New Roman"/>
          <w:sz w:val="24"/>
          <w:szCs w:val="24"/>
        </w:rPr>
        <w:t>физкульминуток</w:t>
      </w:r>
      <w:proofErr w:type="spellEnd"/>
      <w:r w:rsidRPr="00427A21">
        <w:rPr>
          <w:rFonts w:ascii="Times New Roman" w:hAnsi="Times New Roman" w:cs="Times New Roman"/>
          <w:sz w:val="24"/>
          <w:szCs w:val="24"/>
        </w:rPr>
        <w:t xml:space="preserve"> и т. д. </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Эффективность урока с позиции </w:t>
      </w:r>
      <w:proofErr w:type="spellStart"/>
      <w:r w:rsidRPr="00427A21">
        <w:rPr>
          <w:rFonts w:ascii="Times New Roman" w:eastAsia="Times New Roman" w:hAnsi="Times New Roman" w:cs="Times New Roman"/>
          <w:sz w:val="24"/>
          <w:szCs w:val="24"/>
          <w:lang w:eastAsia="ru-RU"/>
        </w:rPr>
        <w:t>здоровьесбережения</w:t>
      </w:r>
      <w:proofErr w:type="spellEnd"/>
      <w:r w:rsidRPr="00427A21">
        <w:rPr>
          <w:rFonts w:ascii="Times New Roman" w:eastAsia="Times New Roman" w:hAnsi="Times New Roman" w:cs="Times New Roman"/>
          <w:sz w:val="24"/>
          <w:szCs w:val="24"/>
          <w:lang w:eastAsia="ru-RU"/>
        </w:rPr>
        <w:t xml:space="preserve"> усвоения знаний обучающихся в течение урока такова:</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1) 5-25-я минута —80%;</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2) 25-35-я минута —60-40%;</w:t>
      </w:r>
    </w:p>
    <w:p w:rsidR="00935AF6" w:rsidRPr="00427A21" w:rsidRDefault="00935AF6" w:rsidP="00935A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3) 35-40-я минута — 10%.</w:t>
      </w:r>
    </w:p>
    <w:p w:rsidR="00935AF6" w:rsidRPr="00427A21" w:rsidRDefault="00935AF6" w:rsidP="00427A2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sz w:val="24"/>
          <w:szCs w:val="24"/>
          <w:u w:val="single"/>
          <w:lang w:eastAsia="ru-RU"/>
        </w:rPr>
        <w:t>Ситуационные задачи – источник знаний о здоровье человека.</w:t>
      </w:r>
    </w:p>
    <w:p w:rsidR="00935AF6" w:rsidRPr="00427A21" w:rsidRDefault="00935AF6" w:rsidP="00427A21">
      <w:pPr>
        <w:spacing w:after="0"/>
        <w:ind w:firstLine="708"/>
        <w:jc w:val="both"/>
        <w:rPr>
          <w:rFonts w:ascii="Times New Roman" w:hAnsi="Times New Roman" w:cs="Times New Roman"/>
          <w:sz w:val="24"/>
          <w:szCs w:val="24"/>
        </w:rPr>
      </w:pPr>
      <w:r w:rsidRPr="00427A21">
        <w:rPr>
          <w:rFonts w:ascii="Times New Roman" w:hAnsi="Times New Roman" w:cs="Times New Roman"/>
          <w:sz w:val="24"/>
          <w:szCs w:val="24"/>
        </w:rPr>
        <w:t>Уроки по программе ОБЖ определяются возрастными психофизиологическими  особенностями учащихся. Занятия проводятся в основном в виде бесед, практических, творческих  работ, сюжетно-ролевых игр, направленных на выработку навыка самостоятельной работы. Обязательно включаются в содержание урока такие элементы,  как:  обсуждение выполненного домашнего задания</w:t>
      </w:r>
      <w:proofErr w:type="gramStart"/>
      <w:r w:rsidRPr="00427A21">
        <w:rPr>
          <w:rFonts w:ascii="Times New Roman" w:hAnsi="Times New Roman" w:cs="Times New Roman"/>
          <w:sz w:val="24"/>
          <w:szCs w:val="24"/>
        </w:rPr>
        <w:t xml:space="preserve"> ,</w:t>
      </w:r>
      <w:proofErr w:type="gramEnd"/>
      <w:r w:rsidRPr="00427A21">
        <w:rPr>
          <w:rFonts w:ascii="Times New Roman" w:hAnsi="Times New Roman" w:cs="Times New Roman"/>
          <w:sz w:val="24"/>
          <w:szCs w:val="24"/>
        </w:rPr>
        <w:t xml:space="preserve">  провоцирование в начале занятия интереса к новой теме с помощью загадок, вопросов, </w:t>
      </w:r>
      <w:proofErr w:type="spellStart"/>
      <w:r w:rsidRPr="00427A21">
        <w:rPr>
          <w:rFonts w:ascii="Times New Roman" w:hAnsi="Times New Roman" w:cs="Times New Roman"/>
          <w:sz w:val="24"/>
          <w:szCs w:val="24"/>
        </w:rPr>
        <w:t>кроссенсов</w:t>
      </w:r>
      <w:proofErr w:type="spellEnd"/>
      <w:r w:rsidRPr="00427A21">
        <w:rPr>
          <w:rFonts w:ascii="Times New Roman" w:hAnsi="Times New Roman" w:cs="Times New Roman"/>
          <w:sz w:val="24"/>
          <w:szCs w:val="24"/>
        </w:rPr>
        <w:t xml:space="preserve"> (</w:t>
      </w:r>
      <w:r w:rsidRPr="00427A21">
        <w:rPr>
          <w:rFonts w:ascii="Times New Roman" w:hAnsi="Times New Roman" w:cs="Times New Roman"/>
          <w:i/>
          <w:color w:val="333333"/>
          <w:sz w:val="24"/>
          <w:szCs w:val="24"/>
          <w:shd w:val="clear" w:color="auto" w:fill="FFFFFF"/>
        </w:rPr>
        <w:t>Слово "</w:t>
      </w:r>
      <w:proofErr w:type="spellStart"/>
      <w:r w:rsidRPr="00427A21">
        <w:rPr>
          <w:rFonts w:ascii="Times New Roman" w:hAnsi="Times New Roman" w:cs="Times New Roman"/>
          <w:b/>
          <w:bCs/>
          <w:i/>
          <w:color w:val="333333"/>
          <w:sz w:val="24"/>
          <w:szCs w:val="24"/>
          <w:shd w:val="clear" w:color="auto" w:fill="FFFFFF"/>
        </w:rPr>
        <w:t>кроссенс</w:t>
      </w:r>
      <w:proofErr w:type="spellEnd"/>
      <w:r w:rsidRPr="00427A21">
        <w:rPr>
          <w:rFonts w:ascii="Times New Roman" w:hAnsi="Times New Roman" w:cs="Times New Roman"/>
          <w:i/>
          <w:color w:val="333333"/>
          <w:sz w:val="24"/>
          <w:szCs w:val="24"/>
          <w:shd w:val="clear" w:color="auto" w:fill="FFFFFF"/>
        </w:rPr>
        <w:t>" придумано авторами по аналогии со словом "кроссворд", которое в переводе с английского означает "пересечение слов", а </w:t>
      </w:r>
      <w:proofErr w:type="spellStart"/>
      <w:r w:rsidRPr="00427A21">
        <w:rPr>
          <w:rFonts w:ascii="Times New Roman" w:hAnsi="Times New Roman" w:cs="Times New Roman"/>
          <w:b/>
          <w:bCs/>
          <w:i/>
          <w:color w:val="333333"/>
          <w:sz w:val="24"/>
          <w:szCs w:val="24"/>
          <w:shd w:val="clear" w:color="auto" w:fill="FFFFFF"/>
        </w:rPr>
        <w:t>кроссенс</w:t>
      </w:r>
      <w:proofErr w:type="spellEnd"/>
      <w:r w:rsidRPr="00427A21">
        <w:rPr>
          <w:rFonts w:ascii="Times New Roman" w:hAnsi="Times New Roman" w:cs="Times New Roman"/>
          <w:i/>
          <w:color w:val="333333"/>
          <w:sz w:val="24"/>
          <w:szCs w:val="24"/>
          <w:shd w:val="clear" w:color="auto" w:fill="FFFFFF"/>
        </w:rPr>
        <w:t> - означает "пересечение смыслов". </w:t>
      </w:r>
      <w:proofErr w:type="spellStart"/>
      <w:r w:rsidRPr="00427A21">
        <w:rPr>
          <w:rFonts w:ascii="Times New Roman" w:hAnsi="Times New Roman" w:cs="Times New Roman"/>
          <w:b/>
          <w:bCs/>
          <w:i/>
          <w:color w:val="333333"/>
          <w:sz w:val="24"/>
          <w:szCs w:val="24"/>
          <w:shd w:val="clear" w:color="auto" w:fill="FFFFFF"/>
        </w:rPr>
        <w:t>Кроссенс</w:t>
      </w:r>
      <w:proofErr w:type="spellEnd"/>
      <w:r w:rsidRPr="00427A21">
        <w:rPr>
          <w:rFonts w:ascii="Times New Roman" w:hAnsi="Times New Roman" w:cs="Times New Roman"/>
          <w:i/>
          <w:color w:val="333333"/>
          <w:sz w:val="24"/>
          <w:szCs w:val="24"/>
          <w:shd w:val="clear" w:color="auto" w:fill="FFFFFF"/>
        </w:rPr>
        <w:t> – </w:t>
      </w:r>
      <w:r w:rsidRPr="00427A21">
        <w:rPr>
          <w:rFonts w:ascii="Times New Roman" w:hAnsi="Times New Roman" w:cs="Times New Roman"/>
          <w:b/>
          <w:bCs/>
          <w:i/>
          <w:color w:val="333333"/>
          <w:sz w:val="24"/>
          <w:szCs w:val="24"/>
          <w:shd w:val="clear" w:color="auto" w:fill="FFFFFF"/>
        </w:rPr>
        <w:t>это</w:t>
      </w:r>
      <w:r w:rsidRPr="00427A21">
        <w:rPr>
          <w:rFonts w:ascii="Times New Roman" w:hAnsi="Times New Roman" w:cs="Times New Roman"/>
          <w:i/>
          <w:color w:val="333333"/>
          <w:sz w:val="24"/>
          <w:szCs w:val="24"/>
          <w:shd w:val="clear" w:color="auto" w:fill="FFFFFF"/>
        </w:rPr>
        <w:t xml:space="preserve"> загадка, головоломка, ребус- на презентации будет выведен образец </w:t>
      </w:r>
      <w:proofErr w:type="spellStart"/>
      <w:r w:rsidRPr="00427A21">
        <w:rPr>
          <w:rFonts w:ascii="Times New Roman" w:hAnsi="Times New Roman" w:cs="Times New Roman"/>
          <w:i/>
          <w:color w:val="333333"/>
          <w:sz w:val="24"/>
          <w:szCs w:val="24"/>
          <w:shd w:val="clear" w:color="auto" w:fill="FFFFFF"/>
        </w:rPr>
        <w:t>кроссенса</w:t>
      </w:r>
      <w:proofErr w:type="spellEnd"/>
      <w:r w:rsidRPr="00427A21">
        <w:rPr>
          <w:rFonts w:ascii="Times New Roman" w:hAnsi="Times New Roman" w:cs="Times New Roman"/>
          <w:i/>
          <w:color w:val="333333"/>
          <w:sz w:val="24"/>
          <w:szCs w:val="24"/>
          <w:shd w:val="clear" w:color="auto" w:fill="FFFFFF"/>
        </w:rPr>
        <w:t xml:space="preserve"> по теме «Стресс»</w:t>
      </w:r>
      <w:r w:rsidRPr="00427A21">
        <w:rPr>
          <w:rFonts w:ascii="Times New Roman" w:hAnsi="Times New Roman" w:cs="Times New Roman"/>
          <w:color w:val="333333"/>
          <w:sz w:val="24"/>
          <w:szCs w:val="24"/>
          <w:shd w:val="clear" w:color="auto" w:fill="FFFFFF"/>
        </w:rPr>
        <w:t>)</w:t>
      </w:r>
      <w:r w:rsidRPr="00427A21">
        <w:rPr>
          <w:rFonts w:ascii="Arial" w:hAnsi="Arial" w:cs="Arial"/>
          <w:color w:val="333333"/>
          <w:sz w:val="24"/>
          <w:szCs w:val="24"/>
          <w:shd w:val="clear" w:color="auto" w:fill="FFFFFF"/>
        </w:rPr>
        <w:t xml:space="preserve"> , </w:t>
      </w:r>
      <w:r w:rsidRPr="00427A21">
        <w:rPr>
          <w:rFonts w:ascii="Times New Roman" w:hAnsi="Times New Roman" w:cs="Times New Roman"/>
          <w:sz w:val="24"/>
          <w:szCs w:val="24"/>
        </w:rPr>
        <w:t>примеров  и  проблемных ситуаций, чтение отрывков из литературных произведений  (</w:t>
      </w:r>
      <w:proofErr w:type="spellStart"/>
      <w:r w:rsidRPr="00427A21">
        <w:rPr>
          <w:rFonts w:ascii="Times New Roman" w:hAnsi="Times New Roman" w:cs="Times New Roman"/>
          <w:i/>
          <w:sz w:val="24"/>
          <w:szCs w:val="24"/>
        </w:rPr>
        <w:t>например-К</w:t>
      </w:r>
      <w:proofErr w:type="gramStart"/>
      <w:r w:rsidRPr="00427A21">
        <w:rPr>
          <w:rFonts w:ascii="Times New Roman" w:hAnsi="Times New Roman" w:cs="Times New Roman"/>
          <w:i/>
          <w:sz w:val="24"/>
          <w:szCs w:val="24"/>
        </w:rPr>
        <w:t>.Ч</w:t>
      </w:r>
      <w:proofErr w:type="gramEnd"/>
      <w:r w:rsidRPr="00427A21">
        <w:rPr>
          <w:rFonts w:ascii="Times New Roman" w:hAnsi="Times New Roman" w:cs="Times New Roman"/>
          <w:i/>
          <w:sz w:val="24"/>
          <w:szCs w:val="24"/>
        </w:rPr>
        <w:t>уковский</w:t>
      </w:r>
      <w:proofErr w:type="spellEnd"/>
      <w:r w:rsidRPr="00427A21">
        <w:rPr>
          <w:rFonts w:ascii="Times New Roman" w:hAnsi="Times New Roman" w:cs="Times New Roman"/>
          <w:i/>
          <w:sz w:val="24"/>
          <w:szCs w:val="24"/>
        </w:rPr>
        <w:t xml:space="preserve"> «</w:t>
      </w:r>
      <w:proofErr w:type="spellStart"/>
      <w:r w:rsidRPr="00427A21">
        <w:rPr>
          <w:rFonts w:ascii="Times New Roman" w:hAnsi="Times New Roman" w:cs="Times New Roman"/>
          <w:i/>
          <w:sz w:val="24"/>
          <w:szCs w:val="24"/>
        </w:rPr>
        <w:t>Федорино</w:t>
      </w:r>
      <w:proofErr w:type="spellEnd"/>
      <w:r w:rsidRPr="00427A21">
        <w:rPr>
          <w:rFonts w:ascii="Times New Roman" w:hAnsi="Times New Roman" w:cs="Times New Roman"/>
          <w:i/>
          <w:sz w:val="24"/>
          <w:szCs w:val="24"/>
        </w:rPr>
        <w:t xml:space="preserve"> горе» 5 класс тема «Жилище человека, особенности жизнеобеспечения жилища»  ) </w:t>
      </w:r>
      <w:r w:rsidRPr="00427A21">
        <w:rPr>
          <w:rFonts w:ascii="Times New Roman" w:hAnsi="Times New Roman" w:cs="Times New Roman"/>
          <w:sz w:val="24"/>
          <w:szCs w:val="24"/>
        </w:rPr>
        <w:t xml:space="preserve"> и т.д. В   этот момент процесс обучения как бы скрыт от учащихся,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427A21">
        <w:rPr>
          <w:rFonts w:ascii="Times New Roman" w:hAnsi="Times New Roman" w:cs="Times New Roman"/>
          <w:sz w:val="24"/>
          <w:szCs w:val="24"/>
        </w:rPr>
        <w:t>межпредметных</w:t>
      </w:r>
      <w:proofErr w:type="spellEnd"/>
      <w:r w:rsidRPr="00427A21">
        <w:rPr>
          <w:rFonts w:ascii="Times New Roman" w:hAnsi="Times New Roman" w:cs="Times New Roman"/>
          <w:sz w:val="24"/>
          <w:szCs w:val="24"/>
        </w:rPr>
        <w:t xml:space="preserve"> связей. </w:t>
      </w:r>
    </w:p>
    <w:p w:rsidR="00935AF6" w:rsidRPr="00427A21" w:rsidRDefault="00935AF6" w:rsidP="00427A21">
      <w:pPr>
        <w:shd w:val="clear" w:color="auto" w:fill="FFFFFF"/>
        <w:spacing w:after="0"/>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sz w:val="24"/>
          <w:szCs w:val="24"/>
          <w:lang w:eastAsia="ru-RU"/>
        </w:rPr>
        <w:t xml:space="preserve">    И все эти элементы я  связываю  не только с физическим здоровьем,  но психическим и социальным. </w:t>
      </w:r>
      <w:r w:rsidRPr="00427A21">
        <w:rPr>
          <w:rFonts w:ascii="Times New Roman" w:eastAsia="Times New Roman" w:hAnsi="Times New Roman" w:cs="Times New Roman"/>
          <w:color w:val="000000"/>
          <w:sz w:val="24"/>
          <w:szCs w:val="24"/>
          <w:lang w:eastAsia="ru-RU"/>
        </w:rPr>
        <w:t xml:space="preserve">Ведь по  определению специалистов Всемирной организации здравоохранения (ВОЗ) здоровье - это состояние полного физического, духовного и социального благополучия, а не только отсутствие болезни и физических дефектов. </w:t>
      </w:r>
    </w:p>
    <w:p w:rsidR="00935AF6" w:rsidRPr="00427A21" w:rsidRDefault="00935AF6" w:rsidP="00427A21">
      <w:pPr>
        <w:shd w:val="clear" w:color="auto" w:fill="FFFFFF"/>
        <w:spacing w:after="0"/>
        <w:ind w:firstLine="225"/>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b/>
          <w:color w:val="000000"/>
          <w:sz w:val="24"/>
          <w:szCs w:val="24"/>
          <w:lang w:eastAsia="ru-RU"/>
        </w:rPr>
        <w:t>Физическое благополучие</w:t>
      </w:r>
      <w:r w:rsidRPr="00427A21">
        <w:rPr>
          <w:rFonts w:ascii="Times New Roman" w:eastAsia="Times New Roman" w:hAnsi="Times New Roman" w:cs="Times New Roman"/>
          <w:color w:val="000000"/>
          <w:sz w:val="24"/>
          <w:szCs w:val="24"/>
          <w:lang w:eastAsia="ru-RU"/>
        </w:rPr>
        <w:t xml:space="preserve"> - это когда все органы человеческого тела в порядке, функционируют в пределах нормы и даже могут при необходимости работать со значительным превышением нормы, т.е. обладают резервом.</w:t>
      </w:r>
    </w:p>
    <w:p w:rsidR="00935AF6" w:rsidRPr="00427A21" w:rsidRDefault="00935AF6" w:rsidP="00935AF6">
      <w:pPr>
        <w:shd w:val="clear" w:color="auto" w:fill="FFFFFF"/>
        <w:spacing w:after="0"/>
        <w:ind w:firstLine="225"/>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b/>
          <w:color w:val="000000"/>
          <w:sz w:val="24"/>
          <w:szCs w:val="24"/>
          <w:lang w:eastAsia="ru-RU"/>
        </w:rPr>
        <w:t>Духовное (душевное, психическое) благополучие</w:t>
      </w:r>
      <w:r w:rsidRPr="00427A21">
        <w:rPr>
          <w:rFonts w:ascii="Times New Roman" w:eastAsia="Times New Roman" w:hAnsi="Times New Roman" w:cs="Times New Roman"/>
          <w:color w:val="000000"/>
          <w:sz w:val="24"/>
          <w:szCs w:val="24"/>
          <w:lang w:eastAsia="ru-RU"/>
        </w:rPr>
        <w:t xml:space="preserve"> - предполагает преобладание у человека хорошего настроения, уверенности в своем будущем, положительного настроя на преодоление трудностей и неблагоприятных ситуаций</w:t>
      </w:r>
      <w:proofErr w:type="gramStart"/>
      <w:r w:rsidRPr="00427A21">
        <w:rPr>
          <w:rFonts w:ascii="Times New Roman" w:eastAsia="Times New Roman" w:hAnsi="Times New Roman" w:cs="Times New Roman"/>
          <w:color w:val="000000"/>
          <w:sz w:val="24"/>
          <w:szCs w:val="24"/>
          <w:lang w:eastAsia="ru-RU"/>
        </w:rPr>
        <w:t xml:space="preserve"> .</w:t>
      </w:r>
      <w:proofErr w:type="gramEnd"/>
      <w:r w:rsidRPr="00427A21">
        <w:rPr>
          <w:rFonts w:ascii="Times New Roman" w:eastAsia="Times New Roman" w:hAnsi="Times New Roman" w:cs="Times New Roman"/>
          <w:color w:val="000000"/>
          <w:sz w:val="24"/>
          <w:szCs w:val="24"/>
          <w:lang w:eastAsia="ru-RU"/>
        </w:rPr>
        <w:t xml:space="preserve"> Душевное благополучие предполагает также доброе отношение к людям, отсутствие в характере человеконенавистнических черт, что очень важно для создания вокруг себя благожелательного фона человеческих отношений.</w:t>
      </w:r>
    </w:p>
    <w:p w:rsidR="00935AF6" w:rsidRPr="00427A21" w:rsidRDefault="00935AF6" w:rsidP="00935AF6">
      <w:pPr>
        <w:shd w:val="clear" w:color="auto" w:fill="FFFFFF"/>
        <w:spacing w:after="0"/>
        <w:ind w:firstLine="225"/>
        <w:jc w:val="both"/>
        <w:rPr>
          <w:rFonts w:ascii="Times New Roman" w:eastAsia="Times New Roman" w:hAnsi="Times New Roman" w:cs="Times New Roman"/>
          <w:color w:val="000000"/>
          <w:sz w:val="24"/>
          <w:szCs w:val="24"/>
          <w:lang w:eastAsia="ru-RU"/>
        </w:rPr>
      </w:pPr>
      <w:r w:rsidRPr="00427A21">
        <w:rPr>
          <w:rFonts w:ascii="Times New Roman" w:eastAsia="Times New Roman" w:hAnsi="Times New Roman" w:cs="Times New Roman"/>
          <w:b/>
          <w:color w:val="000000"/>
          <w:sz w:val="24"/>
          <w:szCs w:val="24"/>
          <w:lang w:eastAsia="ru-RU"/>
        </w:rPr>
        <w:t>Социальное благополучие</w:t>
      </w:r>
      <w:r w:rsidRPr="00427A21">
        <w:rPr>
          <w:rFonts w:ascii="Times New Roman" w:eastAsia="Times New Roman" w:hAnsi="Times New Roman" w:cs="Times New Roman"/>
          <w:color w:val="000000"/>
          <w:sz w:val="24"/>
          <w:szCs w:val="24"/>
          <w:lang w:eastAsia="ru-RU"/>
        </w:rPr>
        <w:t xml:space="preserve"> предполагает устойчивое положение человека в обществе, наличие хорошо оплачиваемой и желанной работы, полноценной семьи.</w:t>
      </w:r>
    </w:p>
    <w:p w:rsidR="00935AF6" w:rsidRPr="00427A21" w:rsidRDefault="00935AF6" w:rsidP="00935AF6">
      <w:pPr>
        <w:spacing w:after="0"/>
        <w:ind w:firstLine="708"/>
        <w:rPr>
          <w:rFonts w:ascii="Times New Roman" w:eastAsia="Times New Roman" w:hAnsi="Times New Roman" w:cs="Times New Roman"/>
          <w:i/>
          <w:sz w:val="24"/>
          <w:szCs w:val="24"/>
          <w:lang w:eastAsia="ru-RU"/>
        </w:rPr>
      </w:pPr>
      <w:r w:rsidRPr="00427A21">
        <w:rPr>
          <w:rFonts w:ascii="Times New Roman" w:eastAsia="Times New Roman" w:hAnsi="Times New Roman" w:cs="Times New Roman"/>
          <w:sz w:val="24"/>
          <w:szCs w:val="24"/>
          <w:lang w:eastAsia="ru-RU"/>
        </w:rPr>
        <w:lastRenderedPageBreak/>
        <w:t xml:space="preserve"> А эта связь осуществляется через содержание задач</w:t>
      </w:r>
      <w:proofErr w:type="gramStart"/>
      <w:r w:rsidRPr="00427A21">
        <w:rPr>
          <w:rFonts w:ascii="Times New Roman" w:eastAsia="Times New Roman" w:hAnsi="Times New Roman" w:cs="Times New Roman"/>
          <w:sz w:val="24"/>
          <w:szCs w:val="24"/>
          <w:lang w:eastAsia="ru-RU"/>
        </w:rPr>
        <w:t xml:space="preserve"> ,</w:t>
      </w:r>
      <w:proofErr w:type="gramEnd"/>
      <w:r w:rsidRPr="00427A21">
        <w:rPr>
          <w:rFonts w:ascii="Times New Roman" w:eastAsia="Times New Roman" w:hAnsi="Times New Roman" w:cs="Times New Roman"/>
          <w:sz w:val="24"/>
          <w:szCs w:val="24"/>
          <w:lang w:eastAsia="ru-RU"/>
        </w:rPr>
        <w:t xml:space="preserve"> которые составляю не только </w:t>
      </w:r>
      <w:proofErr w:type="spellStart"/>
      <w:r w:rsidRPr="00427A21">
        <w:rPr>
          <w:rFonts w:ascii="Times New Roman" w:eastAsia="Times New Roman" w:hAnsi="Times New Roman" w:cs="Times New Roman"/>
          <w:sz w:val="24"/>
          <w:szCs w:val="24"/>
          <w:lang w:eastAsia="ru-RU"/>
        </w:rPr>
        <w:t>я,но</w:t>
      </w:r>
      <w:proofErr w:type="spellEnd"/>
      <w:r w:rsidRPr="00427A21">
        <w:rPr>
          <w:rFonts w:ascii="Times New Roman" w:eastAsia="Times New Roman" w:hAnsi="Times New Roman" w:cs="Times New Roman"/>
          <w:sz w:val="24"/>
          <w:szCs w:val="24"/>
          <w:lang w:eastAsia="ru-RU"/>
        </w:rPr>
        <w:t xml:space="preserve">  и обучающиеся. Через решения задач дети  знакомятся с важными не только в познавательном плане, но и в воспитательном отношении фактами.  </w:t>
      </w:r>
      <w:r w:rsidRPr="00427A21">
        <w:rPr>
          <w:rFonts w:ascii="Times New Roman" w:eastAsia="Times New Roman" w:hAnsi="Times New Roman" w:cs="Times New Roman"/>
          <w:i/>
          <w:sz w:val="24"/>
          <w:szCs w:val="24"/>
          <w:lang w:eastAsia="ru-RU"/>
        </w:rPr>
        <w:t xml:space="preserve">Например, тема-  «Профилактика </w:t>
      </w:r>
      <w:proofErr w:type="spellStart"/>
      <w:r w:rsidRPr="00427A21">
        <w:rPr>
          <w:rFonts w:ascii="Times New Roman" w:eastAsia="Times New Roman" w:hAnsi="Times New Roman" w:cs="Times New Roman"/>
          <w:i/>
          <w:sz w:val="24"/>
          <w:szCs w:val="24"/>
          <w:lang w:eastAsia="ru-RU"/>
        </w:rPr>
        <w:t>социальнозначимых</w:t>
      </w:r>
      <w:proofErr w:type="spellEnd"/>
      <w:r w:rsidRPr="00427A21">
        <w:rPr>
          <w:rFonts w:ascii="Times New Roman" w:eastAsia="Times New Roman" w:hAnsi="Times New Roman" w:cs="Times New Roman"/>
          <w:i/>
          <w:sz w:val="24"/>
          <w:szCs w:val="24"/>
          <w:lang w:eastAsia="ru-RU"/>
        </w:rPr>
        <w:t xml:space="preserve"> заболеваний» в 9 классе: </w:t>
      </w:r>
    </w:p>
    <w:p w:rsidR="00935AF6" w:rsidRPr="00427A21" w:rsidRDefault="00935AF6" w:rsidP="00935AF6">
      <w:pPr>
        <w:pStyle w:val="a6"/>
        <w:numPr>
          <w:ilvl w:val="0"/>
          <w:numId w:val="2"/>
        </w:numPr>
        <w:shd w:val="clear" w:color="auto" w:fill="FFFFFF"/>
        <w:spacing w:after="0" w:line="240" w:lineRule="auto"/>
        <w:ind w:left="540"/>
        <w:rPr>
          <w:rFonts w:ascii="Arial" w:hAnsi="Arial" w:cs="Arial"/>
          <w:i/>
          <w:color w:val="000000"/>
          <w:sz w:val="24"/>
          <w:szCs w:val="24"/>
        </w:rPr>
      </w:pPr>
      <w:r w:rsidRPr="00427A21">
        <w:rPr>
          <w:rFonts w:ascii="Times New Roman" w:hAnsi="Times New Roman"/>
          <w:i/>
          <w:sz w:val="24"/>
          <w:szCs w:val="24"/>
        </w:rPr>
        <w:t xml:space="preserve">Докажите, что </w:t>
      </w:r>
      <w:proofErr w:type="spellStart"/>
      <w:r w:rsidRPr="00427A21">
        <w:rPr>
          <w:rFonts w:ascii="Times New Roman" w:hAnsi="Times New Roman"/>
          <w:i/>
          <w:sz w:val="24"/>
          <w:szCs w:val="24"/>
        </w:rPr>
        <w:t>табакокурение</w:t>
      </w:r>
      <w:proofErr w:type="spellEnd"/>
      <w:r w:rsidRPr="00427A21">
        <w:rPr>
          <w:rFonts w:ascii="Times New Roman" w:hAnsi="Times New Roman"/>
          <w:i/>
          <w:sz w:val="24"/>
          <w:szCs w:val="24"/>
        </w:rPr>
        <w:t xml:space="preserve">  - это болезнь?</w:t>
      </w:r>
    </w:p>
    <w:p w:rsidR="00935AF6" w:rsidRPr="00427A21" w:rsidRDefault="00935AF6" w:rsidP="00935AF6">
      <w:pPr>
        <w:pStyle w:val="a6"/>
        <w:numPr>
          <w:ilvl w:val="0"/>
          <w:numId w:val="2"/>
        </w:numPr>
        <w:shd w:val="clear" w:color="auto" w:fill="FFFFFF"/>
        <w:spacing w:after="0" w:line="240" w:lineRule="auto"/>
        <w:ind w:left="540"/>
        <w:rPr>
          <w:rFonts w:ascii="Arial" w:hAnsi="Arial" w:cs="Arial"/>
          <w:i/>
          <w:color w:val="000000"/>
          <w:sz w:val="24"/>
          <w:szCs w:val="24"/>
        </w:rPr>
      </w:pPr>
      <w:r w:rsidRPr="00427A21">
        <w:rPr>
          <w:rFonts w:ascii="Times New Roman" w:hAnsi="Times New Roman"/>
          <w:bCs/>
          <w:i/>
          <w:color w:val="000000"/>
          <w:sz w:val="24"/>
          <w:szCs w:val="24"/>
        </w:rPr>
        <w:t>Вспомните эти профессии:</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Спортсмен</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Футболист</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Учитель</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Диктор телевидения</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Фотомодель</w:t>
      </w:r>
    </w:p>
    <w:p w:rsidR="00935AF6" w:rsidRPr="00427A21" w:rsidRDefault="00935AF6" w:rsidP="00935AF6">
      <w:pPr>
        <w:numPr>
          <w:ilvl w:val="0"/>
          <w:numId w:val="1"/>
        </w:numPr>
        <w:shd w:val="clear" w:color="auto" w:fill="FFFFFF"/>
        <w:spacing w:after="0" w:line="240" w:lineRule="auto"/>
        <w:ind w:left="360"/>
        <w:rPr>
          <w:rFonts w:ascii="Arial" w:eastAsia="Times New Roman" w:hAnsi="Arial" w:cs="Arial"/>
          <w:i/>
          <w:color w:val="000000"/>
          <w:sz w:val="24"/>
          <w:szCs w:val="24"/>
          <w:lang w:eastAsia="ru-RU"/>
        </w:rPr>
      </w:pPr>
      <w:r w:rsidRPr="00427A21">
        <w:rPr>
          <w:rFonts w:ascii="Times New Roman" w:eastAsia="Times New Roman" w:hAnsi="Times New Roman" w:cs="Times New Roman"/>
          <w:bCs/>
          <w:i/>
          <w:color w:val="000000"/>
          <w:sz w:val="24"/>
          <w:szCs w:val="24"/>
          <w:lang w:eastAsia="ru-RU"/>
        </w:rPr>
        <w:t>Манекенщица</w:t>
      </w:r>
    </w:p>
    <w:p w:rsidR="00935AF6" w:rsidRPr="00427A21" w:rsidRDefault="00935AF6" w:rsidP="00935AF6">
      <w:pPr>
        <w:shd w:val="clear" w:color="auto" w:fill="FFFFFF"/>
        <w:spacing w:after="0" w:line="240" w:lineRule="auto"/>
        <w:ind w:firstLine="180"/>
        <w:rPr>
          <w:rFonts w:ascii="Arial" w:eastAsia="Times New Roman" w:hAnsi="Arial" w:cs="Arial"/>
          <w:i/>
          <w:color w:val="000000"/>
          <w:sz w:val="24"/>
          <w:szCs w:val="24"/>
          <w:lang w:eastAsia="ru-RU"/>
        </w:rPr>
      </w:pPr>
      <w:r w:rsidRPr="00427A21">
        <w:rPr>
          <w:rFonts w:ascii="Times New Roman" w:eastAsia="Times New Roman" w:hAnsi="Times New Roman" w:cs="Times New Roman"/>
          <w:i/>
          <w:iCs/>
          <w:color w:val="000000"/>
          <w:sz w:val="24"/>
          <w:szCs w:val="24"/>
          <w:lang w:eastAsia="ru-RU"/>
        </w:rPr>
        <w:t>Почему этим людям ни в коем случае нельзя употреблять спиртные напитки?</w:t>
      </w:r>
    </w:p>
    <w:p w:rsidR="00935AF6" w:rsidRPr="00427A21" w:rsidRDefault="00935AF6" w:rsidP="00935AF6">
      <w:pPr>
        <w:shd w:val="clear" w:color="auto" w:fill="FFFFFF"/>
        <w:spacing w:after="0" w:line="240" w:lineRule="auto"/>
        <w:ind w:firstLine="180"/>
        <w:rPr>
          <w:rFonts w:ascii="Arial" w:eastAsia="Times New Roman" w:hAnsi="Arial" w:cs="Arial"/>
          <w:i/>
          <w:color w:val="000000"/>
          <w:sz w:val="24"/>
          <w:szCs w:val="24"/>
          <w:lang w:eastAsia="ru-RU"/>
        </w:rPr>
      </w:pPr>
      <w:r w:rsidRPr="00427A21">
        <w:rPr>
          <w:rFonts w:ascii="Times New Roman" w:eastAsia="Times New Roman" w:hAnsi="Times New Roman" w:cs="Times New Roman"/>
          <w:i/>
          <w:iCs/>
          <w:color w:val="000000"/>
          <w:sz w:val="24"/>
          <w:szCs w:val="24"/>
          <w:lang w:eastAsia="ru-RU"/>
        </w:rPr>
        <w:t>Какие еще вы знаете профессии, где не может работать больной алкоголизмом?</w:t>
      </w:r>
    </w:p>
    <w:p w:rsidR="00935AF6" w:rsidRPr="00427A21" w:rsidRDefault="00935AF6" w:rsidP="00427A21">
      <w:pPr>
        <w:spacing w:after="0"/>
        <w:ind w:firstLine="708"/>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 В этом случае образование нацелено на выработку понимания условий сохранения и укрепления здоровья, многообразия факторов, воздействующих на организм, виды болезней, способы оздоровления, воспитание бережного отношения к здоровью собственному и окружающих, формирование здорового образа жизни. </w:t>
      </w:r>
      <w:r w:rsidRPr="00427A21">
        <w:rPr>
          <w:rFonts w:ascii="Times New Roman" w:eastAsia="Times New Roman" w:hAnsi="Times New Roman" w:cs="Times New Roman"/>
          <w:sz w:val="24"/>
          <w:szCs w:val="24"/>
          <w:lang w:eastAsia="ru-RU"/>
        </w:rPr>
        <w:br/>
        <w:t xml:space="preserve">    </w:t>
      </w:r>
      <w:r w:rsidR="00427A21">
        <w:rPr>
          <w:rFonts w:ascii="Times New Roman" w:eastAsia="Times New Roman" w:hAnsi="Times New Roman" w:cs="Times New Roman"/>
          <w:sz w:val="24"/>
          <w:szCs w:val="24"/>
          <w:lang w:eastAsia="ru-RU"/>
        </w:rPr>
        <w:tab/>
      </w:r>
      <w:r w:rsidRPr="00427A21">
        <w:rPr>
          <w:rFonts w:ascii="Times New Roman" w:eastAsia="Times New Roman" w:hAnsi="Times New Roman" w:cs="Times New Roman"/>
          <w:sz w:val="24"/>
          <w:szCs w:val="24"/>
          <w:lang w:eastAsia="ru-RU"/>
        </w:rPr>
        <w:t>Для того чтобы научить детей заботиться о своём здоровье, полезно на уроках</w:t>
      </w:r>
      <w:r w:rsidRPr="00427A21">
        <w:rPr>
          <w:rFonts w:ascii="Times New Roman" w:eastAsia="Times New Roman" w:hAnsi="Times New Roman" w:cs="Times New Roman"/>
          <w:sz w:val="24"/>
          <w:szCs w:val="24"/>
          <w:lang w:eastAsia="ru-RU"/>
        </w:rPr>
        <w:br/>
        <w:t>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 </w:t>
      </w:r>
    </w:p>
    <w:p w:rsidR="00935AF6" w:rsidRPr="00427A21" w:rsidRDefault="00935AF6" w:rsidP="00427A21">
      <w:pPr>
        <w:spacing w:after="0"/>
        <w:ind w:firstLine="567"/>
        <w:jc w:val="both"/>
        <w:rPr>
          <w:rFonts w:ascii="Times New Roman" w:hAnsi="Times New Roman" w:cs="Times New Roman"/>
          <w:sz w:val="24"/>
          <w:szCs w:val="24"/>
        </w:rPr>
      </w:pPr>
      <w:r w:rsidRPr="00427A21">
        <w:rPr>
          <w:rFonts w:ascii="Times New Roman" w:hAnsi="Times New Roman" w:cs="Times New Roman"/>
          <w:sz w:val="24"/>
          <w:szCs w:val="24"/>
        </w:rPr>
        <w:t>На уроках даю право высказать своё мнение по рассматриваемой проблеме или вопросу, возможность поделиться своим, пока еще небольшим,   жизненным опытом, в таких случаях стараюсь поощрить любую активность. Именно подобные возможности направлены  на уменьшение у школьников тревоги по поводу проблем, связанных с самораскрытием и публичным выступлением, и приводит не только к  улучшению  успеваемости учащихся, но и их здоровья.</w:t>
      </w:r>
    </w:p>
    <w:p w:rsidR="00935AF6" w:rsidRPr="00427A21" w:rsidRDefault="00935AF6" w:rsidP="00427A21">
      <w:pPr>
        <w:spacing w:after="0"/>
        <w:ind w:firstLine="567"/>
        <w:jc w:val="both"/>
        <w:rPr>
          <w:rFonts w:ascii="Times New Roman" w:hAnsi="Times New Roman" w:cs="Times New Roman"/>
          <w:sz w:val="24"/>
          <w:szCs w:val="24"/>
        </w:rPr>
      </w:pPr>
      <w:r w:rsidRPr="00427A21">
        <w:rPr>
          <w:rFonts w:ascii="Times New Roman" w:hAnsi="Times New Roman" w:cs="Times New Roman"/>
          <w:sz w:val="24"/>
          <w:szCs w:val="24"/>
        </w:rPr>
        <w:t xml:space="preserve">Пожалуй, одним из важнейших аспектов является именно психологический комфорт школьников во время урока. С одной стороны, решается задача предупреждения утомления учащихся, с другой — появляется дополнительный стимул для раскрытия творческих возможностей каждого ребенка. Ведь как мы знаем - не талантливых детей не бывает.  В обстановке психологического комфорта и эмоциональной приподнятости работоспособность класса заметно повышается, что в конечном итоге приводит  к более качественному усвоению знаний, и, как следствие, к более высоким результатам. </w:t>
      </w:r>
    </w:p>
    <w:p w:rsidR="00935AF6" w:rsidRPr="00427A21" w:rsidRDefault="00935AF6" w:rsidP="00427A21">
      <w:pPr>
        <w:spacing w:after="0"/>
        <w:ind w:firstLine="567"/>
        <w:jc w:val="both"/>
        <w:rPr>
          <w:rFonts w:ascii="Times New Roman" w:hAnsi="Times New Roman" w:cs="Times New Roman"/>
          <w:sz w:val="24"/>
          <w:szCs w:val="24"/>
        </w:rPr>
      </w:pPr>
      <w:r w:rsidRPr="00427A21">
        <w:rPr>
          <w:rFonts w:ascii="Times New Roman" w:hAnsi="Times New Roman" w:cs="Times New Roman"/>
          <w:sz w:val="24"/>
          <w:szCs w:val="24"/>
        </w:rPr>
        <w:t xml:space="preserve">Ни для кого не тайна, что  утомляемость школьников, внимание на разных этапах урока  зависит от разнообразия видов деятельности. Если на уроке учащиеся только слушают объяснение учителя, изредка вступают в беседу, то польза от такого урока минимальна. Число видов учебной деятельности должно варьироваться от  4–7 видов за урок. Однообразность урока способствует утомляемости школьников. Вместе с тем необходимо помнить, что частая смена одной деятельности на другую требует от учащихся дополнительных адаптационных усилий. Это также способствует росту утомляемости. Средняя продолжительность и частота чередования различных видов учебной деятельности  7–10 минут. </w:t>
      </w:r>
    </w:p>
    <w:p w:rsidR="00935AF6" w:rsidRPr="00427A21" w:rsidRDefault="00935AF6" w:rsidP="00427A21">
      <w:pPr>
        <w:spacing w:after="0"/>
        <w:ind w:firstLine="708"/>
        <w:jc w:val="both"/>
        <w:rPr>
          <w:rFonts w:ascii="Times New Roman" w:hAnsi="Times New Roman" w:cs="Times New Roman"/>
          <w:sz w:val="24"/>
          <w:szCs w:val="24"/>
        </w:rPr>
      </w:pPr>
      <w:r w:rsidRPr="00427A21">
        <w:rPr>
          <w:rFonts w:ascii="Times New Roman" w:hAnsi="Times New Roman" w:cs="Times New Roman"/>
          <w:sz w:val="24"/>
          <w:szCs w:val="24"/>
        </w:rPr>
        <w:t xml:space="preserve"> В  работе стараюсь использовать методы, способствующие проявлению  инициативы и творческого самовыражения учащихся, которые позволяют им превратиться </w:t>
      </w:r>
      <w:proofErr w:type="gramStart"/>
      <w:r w:rsidRPr="00427A21">
        <w:rPr>
          <w:rFonts w:ascii="Times New Roman" w:hAnsi="Times New Roman" w:cs="Times New Roman"/>
          <w:sz w:val="24"/>
          <w:szCs w:val="24"/>
        </w:rPr>
        <w:t>в</w:t>
      </w:r>
      <w:proofErr w:type="gramEnd"/>
      <w:r w:rsidRPr="00427A21">
        <w:rPr>
          <w:rFonts w:ascii="Times New Roman" w:hAnsi="Times New Roman" w:cs="Times New Roman"/>
          <w:sz w:val="24"/>
          <w:szCs w:val="24"/>
        </w:rPr>
        <w:t xml:space="preserve"> </w:t>
      </w:r>
      <w:proofErr w:type="gramStart"/>
      <w:r w:rsidRPr="00427A21">
        <w:rPr>
          <w:rFonts w:ascii="Times New Roman" w:hAnsi="Times New Roman" w:cs="Times New Roman"/>
          <w:sz w:val="24"/>
          <w:szCs w:val="24"/>
        </w:rPr>
        <w:t>активных</w:t>
      </w:r>
      <w:proofErr w:type="gramEnd"/>
      <w:r w:rsidRPr="00427A21">
        <w:rPr>
          <w:rFonts w:ascii="Times New Roman" w:hAnsi="Times New Roman" w:cs="Times New Roman"/>
          <w:sz w:val="24"/>
          <w:szCs w:val="24"/>
        </w:rPr>
        <w:t xml:space="preserve"> субъектов деятельности.  </w:t>
      </w:r>
    </w:p>
    <w:p w:rsidR="00935AF6" w:rsidRPr="00427A21" w:rsidRDefault="00935AF6" w:rsidP="00427A21">
      <w:pPr>
        <w:pStyle w:val="1"/>
        <w:shd w:val="clear" w:color="auto" w:fill="FFFFFF"/>
        <w:spacing w:before="0" w:after="48"/>
        <w:jc w:val="both"/>
        <w:rPr>
          <w:rFonts w:ascii="Times New Roman" w:hAnsi="Times New Roman" w:cs="Times New Roman"/>
          <w:b w:val="0"/>
          <w:i/>
          <w:color w:val="auto"/>
          <w:sz w:val="24"/>
          <w:szCs w:val="24"/>
        </w:rPr>
      </w:pPr>
      <w:r w:rsidRPr="00427A21">
        <w:rPr>
          <w:rFonts w:ascii="Times New Roman" w:hAnsi="Times New Roman" w:cs="Times New Roman"/>
          <w:b w:val="0"/>
          <w:color w:val="auto"/>
          <w:sz w:val="24"/>
          <w:szCs w:val="24"/>
        </w:rPr>
        <w:lastRenderedPageBreak/>
        <w:t xml:space="preserve">Это методы свободного выбора (свободная беседа, выбор действия ( </w:t>
      </w:r>
      <w:r w:rsidRPr="00427A21">
        <w:rPr>
          <w:rFonts w:ascii="Times New Roman" w:hAnsi="Times New Roman" w:cs="Times New Roman"/>
          <w:b w:val="0"/>
          <w:i/>
          <w:color w:val="auto"/>
          <w:sz w:val="24"/>
          <w:szCs w:val="24"/>
        </w:rPr>
        <w:t>тема «Оказание первой  помощи при укусах змей и насекомых» 6 класс, тема «</w:t>
      </w:r>
      <w:r w:rsidRPr="00427A21">
        <w:rPr>
          <w:rFonts w:ascii="Times New Roman" w:hAnsi="Times New Roman" w:cs="Times New Roman"/>
          <w:b w:val="0"/>
          <w:bCs w:val="0"/>
          <w:i/>
          <w:color w:val="auto"/>
          <w:sz w:val="24"/>
          <w:szCs w:val="24"/>
        </w:rPr>
        <w:t>Обеспечение безопасности при встрече с дикими животными в природных условиях" 6 класс</w:t>
      </w:r>
      <w:r w:rsidRPr="00427A21">
        <w:rPr>
          <w:rFonts w:ascii="Times New Roman" w:hAnsi="Times New Roman" w:cs="Times New Roman"/>
          <w:b w:val="0"/>
          <w:color w:val="auto"/>
          <w:sz w:val="24"/>
          <w:szCs w:val="24"/>
        </w:rPr>
        <w:t xml:space="preserve">), выбор приемов взаимодействия, свобода творчества </w:t>
      </w:r>
      <w:r w:rsidRPr="00427A21">
        <w:rPr>
          <w:rFonts w:ascii="Times New Roman" w:hAnsi="Times New Roman" w:cs="Times New Roman"/>
          <w:b w:val="0"/>
          <w:i/>
          <w:color w:val="auto"/>
          <w:sz w:val="24"/>
          <w:szCs w:val="24"/>
        </w:rPr>
        <w:t>( создание коллажей</w:t>
      </w:r>
      <w:proofErr w:type="gramStart"/>
      <w:r w:rsidRPr="00427A21">
        <w:rPr>
          <w:rFonts w:ascii="Times New Roman" w:hAnsi="Times New Roman" w:cs="Times New Roman"/>
          <w:b w:val="0"/>
          <w:i/>
          <w:color w:val="auto"/>
          <w:sz w:val="24"/>
          <w:szCs w:val="24"/>
        </w:rPr>
        <w:t xml:space="preserve">  ,</w:t>
      </w:r>
      <w:proofErr w:type="gramEnd"/>
      <w:r w:rsidRPr="00427A21">
        <w:rPr>
          <w:rFonts w:ascii="Times New Roman" w:hAnsi="Times New Roman" w:cs="Times New Roman"/>
          <w:b w:val="0"/>
          <w:i/>
          <w:color w:val="auto"/>
          <w:sz w:val="24"/>
          <w:szCs w:val="24"/>
        </w:rPr>
        <w:t xml:space="preserve">буклетов «Безопасность в сети интернет», «Вредно-полезно» и т. д.); </w:t>
      </w:r>
    </w:p>
    <w:p w:rsidR="00935AF6" w:rsidRPr="00427A21" w:rsidRDefault="00935AF6" w:rsidP="00427A21">
      <w:pPr>
        <w:spacing w:after="0"/>
        <w:ind w:firstLine="708"/>
        <w:jc w:val="both"/>
        <w:rPr>
          <w:rFonts w:ascii="Times New Roman" w:hAnsi="Times New Roman" w:cs="Times New Roman"/>
          <w:sz w:val="24"/>
          <w:szCs w:val="24"/>
        </w:rPr>
      </w:pPr>
      <w:r w:rsidRPr="00427A21">
        <w:rPr>
          <w:rFonts w:ascii="Times New Roman" w:hAnsi="Times New Roman" w:cs="Times New Roman"/>
          <w:sz w:val="24"/>
          <w:szCs w:val="24"/>
        </w:rPr>
        <w:t xml:space="preserve">активные методы (ученики в роли учителя,  старшего, обсуждение в группах, ролевые  игры ( </w:t>
      </w:r>
      <w:r w:rsidRPr="00427A21">
        <w:rPr>
          <w:rFonts w:ascii="Times New Roman" w:hAnsi="Times New Roman" w:cs="Times New Roman"/>
          <w:i/>
          <w:sz w:val="24"/>
          <w:szCs w:val="24"/>
        </w:rPr>
        <w:t xml:space="preserve">«Знай , умей, действуй»-дети по группам берут на себя роль спасателей , медиков, топографов при ЧС и ОС, «Заседание </w:t>
      </w:r>
      <w:proofErr w:type="spellStart"/>
      <w:r w:rsidRPr="00427A21">
        <w:rPr>
          <w:rFonts w:ascii="Times New Roman" w:hAnsi="Times New Roman" w:cs="Times New Roman"/>
          <w:i/>
          <w:sz w:val="24"/>
          <w:szCs w:val="24"/>
        </w:rPr>
        <w:t>суда</w:t>
      </w:r>
      <w:proofErr w:type="gramStart"/>
      <w:r w:rsidRPr="00427A21">
        <w:rPr>
          <w:rFonts w:ascii="Times New Roman" w:hAnsi="Times New Roman" w:cs="Times New Roman"/>
          <w:i/>
          <w:sz w:val="24"/>
          <w:szCs w:val="24"/>
        </w:rPr>
        <w:t>.С</w:t>
      </w:r>
      <w:proofErr w:type="gramEnd"/>
      <w:r w:rsidRPr="00427A21">
        <w:rPr>
          <w:rFonts w:ascii="Times New Roman" w:hAnsi="Times New Roman" w:cs="Times New Roman"/>
          <w:i/>
          <w:sz w:val="24"/>
          <w:szCs w:val="24"/>
        </w:rPr>
        <w:t>уд</w:t>
      </w:r>
      <w:proofErr w:type="spellEnd"/>
      <w:r w:rsidRPr="00427A21">
        <w:rPr>
          <w:rFonts w:ascii="Times New Roman" w:hAnsi="Times New Roman" w:cs="Times New Roman"/>
          <w:i/>
          <w:sz w:val="24"/>
          <w:szCs w:val="24"/>
        </w:rPr>
        <w:t xml:space="preserve"> над вредными привычками» -примеряют на себя роли </w:t>
      </w:r>
      <w:proofErr w:type="spellStart"/>
      <w:r w:rsidRPr="00427A21">
        <w:rPr>
          <w:rFonts w:ascii="Times New Roman" w:hAnsi="Times New Roman" w:cs="Times New Roman"/>
          <w:i/>
          <w:sz w:val="24"/>
          <w:szCs w:val="24"/>
        </w:rPr>
        <w:t>судьи,обвинителя,адвоката</w:t>
      </w:r>
      <w:proofErr w:type="spellEnd"/>
      <w:r w:rsidRPr="00427A21">
        <w:rPr>
          <w:rFonts w:ascii="Times New Roman" w:hAnsi="Times New Roman" w:cs="Times New Roman"/>
          <w:i/>
          <w:sz w:val="24"/>
          <w:szCs w:val="24"/>
        </w:rPr>
        <w:t>)</w:t>
      </w:r>
      <w:r w:rsidRPr="00427A21">
        <w:rPr>
          <w:rFonts w:ascii="Times New Roman" w:hAnsi="Times New Roman" w:cs="Times New Roman"/>
          <w:sz w:val="24"/>
          <w:szCs w:val="24"/>
        </w:rPr>
        <w:t xml:space="preserve">  , дискуссии); </w:t>
      </w:r>
    </w:p>
    <w:p w:rsidR="00935AF6" w:rsidRPr="00427A21" w:rsidRDefault="00935AF6" w:rsidP="00427A21">
      <w:pPr>
        <w:spacing w:after="0"/>
        <w:ind w:firstLine="708"/>
        <w:jc w:val="both"/>
        <w:rPr>
          <w:rFonts w:ascii="Times New Roman" w:hAnsi="Times New Roman" w:cs="Times New Roman"/>
          <w:sz w:val="24"/>
          <w:szCs w:val="24"/>
        </w:rPr>
      </w:pPr>
      <w:r w:rsidRPr="00427A21">
        <w:rPr>
          <w:rFonts w:ascii="Times New Roman" w:hAnsi="Times New Roman" w:cs="Times New Roman"/>
          <w:sz w:val="24"/>
          <w:szCs w:val="24"/>
        </w:rPr>
        <w:t xml:space="preserve">методы, направленные на самопознание и развитие - игры «Что? Где? Когда?», «Где логика?» (развитие интеллекта, эмоций, общения, воображения, повышение самооценки и </w:t>
      </w:r>
      <w:proofErr w:type="spellStart"/>
      <w:r w:rsidRPr="00427A21">
        <w:rPr>
          <w:rFonts w:ascii="Times New Roman" w:hAnsi="Times New Roman" w:cs="Times New Roman"/>
          <w:sz w:val="24"/>
          <w:szCs w:val="24"/>
        </w:rPr>
        <w:t>взаимооценки</w:t>
      </w:r>
      <w:proofErr w:type="spellEnd"/>
      <w:r w:rsidRPr="00427A21">
        <w:rPr>
          <w:rFonts w:ascii="Times New Roman" w:hAnsi="Times New Roman" w:cs="Times New Roman"/>
          <w:sz w:val="24"/>
          <w:szCs w:val="24"/>
        </w:rPr>
        <w:t xml:space="preserve">). </w:t>
      </w:r>
    </w:p>
    <w:p w:rsidR="00935AF6" w:rsidRPr="00427A21" w:rsidRDefault="00935AF6" w:rsidP="00935AF6">
      <w:pPr>
        <w:spacing w:before="180" w:after="0" w:line="240" w:lineRule="auto"/>
        <w:rPr>
          <w:rFonts w:ascii="Times New Roman" w:eastAsia="Times New Roman" w:hAnsi="Times New Roman" w:cs="Times New Roman"/>
          <w:sz w:val="24"/>
          <w:szCs w:val="24"/>
          <w:lang w:eastAsia="ru-RU"/>
        </w:rPr>
      </w:pPr>
      <w:r w:rsidRPr="00427A21">
        <w:rPr>
          <w:rFonts w:ascii="Times New Roman" w:eastAsia="Times New Roman" w:hAnsi="Times New Roman" w:cs="Times New Roman"/>
          <w:b/>
          <w:bCs/>
          <w:sz w:val="24"/>
          <w:szCs w:val="24"/>
          <w:lang w:eastAsia="ru-RU"/>
        </w:rPr>
        <w:t>Использование ТСО как средства интерактивного обучения.</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Большую роль в решении различных педагогических задач, в том числе, и в вопросах </w:t>
      </w:r>
      <w:proofErr w:type="spellStart"/>
      <w:r w:rsidRPr="00427A21">
        <w:rPr>
          <w:rFonts w:ascii="Times New Roman" w:eastAsia="Times New Roman" w:hAnsi="Times New Roman" w:cs="Times New Roman"/>
          <w:sz w:val="24"/>
          <w:szCs w:val="24"/>
          <w:lang w:eastAsia="ru-RU"/>
        </w:rPr>
        <w:t>здоровьесбережения</w:t>
      </w:r>
      <w:proofErr w:type="spellEnd"/>
      <w:r w:rsidRPr="00427A21">
        <w:rPr>
          <w:rFonts w:ascii="Times New Roman" w:eastAsia="Times New Roman" w:hAnsi="Times New Roman" w:cs="Times New Roman"/>
          <w:sz w:val="24"/>
          <w:szCs w:val="24"/>
          <w:lang w:eastAsia="ru-RU"/>
        </w:rPr>
        <w:t xml:space="preserve">, играют технические средства обучения. В современных условиях особое место среди ТСО отводится персональному компьютеру с </w:t>
      </w:r>
      <w:proofErr w:type="spellStart"/>
      <w:r w:rsidRPr="00427A21">
        <w:rPr>
          <w:rFonts w:ascii="Times New Roman" w:eastAsia="Times New Roman" w:hAnsi="Times New Roman" w:cs="Times New Roman"/>
          <w:sz w:val="24"/>
          <w:szCs w:val="24"/>
          <w:lang w:eastAsia="ru-RU"/>
        </w:rPr>
        <w:t>мультимедиапроектором</w:t>
      </w:r>
      <w:proofErr w:type="spellEnd"/>
      <w:r w:rsidRPr="00427A21">
        <w:rPr>
          <w:rFonts w:ascii="Times New Roman" w:eastAsia="Times New Roman" w:hAnsi="Times New Roman" w:cs="Times New Roman"/>
          <w:sz w:val="24"/>
          <w:szCs w:val="24"/>
          <w:lang w:eastAsia="ru-RU"/>
        </w:rPr>
        <w:t>.</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В целом, психолого-педагогическая модель обучения на уроке с компьютерной поддержкой реализует личностно ориентированный подход, а основное внимание уделяется интерактивной деятельности учащихся. В современном понимании наглядность должна быть интеллектуальна, то есть через чувственно-образную форму усиливать, подчёркивать теоретическую сущность </w:t>
      </w:r>
      <w:proofErr w:type="gramStart"/>
      <w:r w:rsidRPr="00427A21">
        <w:rPr>
          <w:rFonts w:ascii="Times New Roman" w:eastAsia="Times New Roman" w:hAnsi="Times New Roman" w:cs="Times New Roman"/>
          <w:sz w:val="24"/>
          <w:szCs w:val="24"/>
          <w:lang w:eastAsia="ru-RU"/>
        </w:rPr>
        <w:t>изучаемого</w:t>
      </w:r>
      <w:proofErr w:type="gramEnd"/>
      <w:r w:rsidRPr="00427A21">
        <w:rPr>
          <w:rFonts w:ascii="Times New Roman" w:eastAsia="Times New Roman" w:hAnsi="Times New Roman" w:cs="Times New Roman"/>
          <w:sz w:val="24"/>
          <w:szCs w:val="24"/>
          <w:lang w:eastAsia="ru-RU"/>
        </w:rPr>
        <w:t>. Новое теоретическое содержание учащиеся выявляют в ходе организованного учителем активного восприятия материала. Экранная форма компьютерной (и аудиовизуальной) информации даёт редкую пока возможность учителю и классу совместного наблюдения и размышления над фактами, поиска выхода из проблемных учебных ситуаций, сопереживания драматическим моментам истории науки, позволяет по ходу усвоения обсудить актуальность и значимость изучаемого материала.</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Разнообразный иллюстративный материал, </w:t>
      </w:r>
      <w:proofErr w:type="spellStart"/>
      <w:r w:rsidRPr="00427A21">
        <w:rPr>
          <w:rFonts w:ascii="Times New Roman" w:eastAsia="Times New Roman" w:hAnsi="Times New Roman" w:cs="Times New Roman"/>
          <w:sz w:val="24"/>
          <w:szCs w:val="24"/>
          <w:lang w:eastAsia="ru-RU"/>
        </w:rPr>
        <w:t>мультимедийные</w:t>
      </w:r>
      <w:proofErr w:type="spellEnd"/>
      <w:r w:rsidRPr="00427A21">
        <w:rPr>
          <w:rFonts w:ascii="Times New Roman" w:eastAsia="Times New Roman" w:hAnsi="Times New Roman" w:cs="Times New Roman"/>
          <w:sz w:val="24"/>
          <w:szCs w:val="24"/>
          <w:lang w:eastAsia="ru-RU"/>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Интерактивные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нелинейно, с возвратом к нужному фрагменту, с повторением виртуального эксперимента с теми </w:t>
      </w:r>
      <w:proofErr w:type="gramStart"/>
      <w:r w:rsidRPr="00427A21">
        <w:rPr>
          <w:rFonts w:ascii="Times New Roman" w:eastAsia="Times New Roman" w:hAnsi="Times New Roman" w:cs="Times New Roman"/>
          <w:sz w:val="24"/>
          <w:szCs w:val="24"/>
          <w:lang w:eastAsia="ru-RU"/>
        </w:rPr>
        <w:t>же</w:t>
      </w:r>
      <w:proofErr w:type="gramEnd"/>
      <w:r w:rsidRPr="00427A21">
        <w:rPr>
          <w:rFonts w:ascii="Times New Roman" w:eastAsia="Times New Roman" w:hAnsi="Times New Roman" w:cs="Times New Roman"/>
          <w:sz w:val="24"/>
          <w:szCs w:val="24"/>
          <w:lang w:eastAsia="ru-RU"/>
        </w:rPr>
        <w:t xml:space="preserve"> или другими начальными параметрами.</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sidRPr="00427A21">
        <w:rPr>
          <w:rFonts w:ascii="Times New Roman" w:eastAsia="Times New Roman" w:hAnsi="Times New Roman" w:cs="Times New Roman"/>
          <w:sz w:val="24"/>
          <w:szCs w:val="24"/>
          <w:lang w:eastAsia="ru-RU"/>
        </w:rPr>
        <w:t>мультимедийной</w:t>
      </w:r>
      <w:proofErr w:type="spellEnd"/>
      <w:r w:rsidRPr="00427A21">
        <w:rPr>
          <w:rFonts w:ascii="Times New Roman" w:eastAsia="Times New Roman" w:hAnsi="Times New Roman" w:cs="Times New Roman"/>
          <w:sz w:val="24"/>
          <w:szCs w:val="24"/>
          <w:lang w:eastAsia="ru-RU"/>
        </w:rPr>
        <w:t xml:space="preserve"> презентации, сопровождающей изучение какой-либо темы курса.</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Учитель сам волен выбирать форму и последовательность представления материала, расширить содержание и иллюстрировать его как готовыми, так и самостоятельно выполненными рисунками, фотографиями, </w:t>
      </w:r>
      <w:proofErr w:type="spellStart"/>
      <w:r w:rsidRPr="00427A21">
        <w:rPr>
          <w:rFonts w:ascii="Times New Roman" w:eastAsia="Times New Roman" w:hAnsi="Times New Roman" w:cs="Times New Roman"/>
          <w:sz w:val="24"/>
          <w:szCs w:val="24"/>
          <w:lang w:eastAsia="ru-RU"/>
        </w:rPr>
        <w:t>анимациями</w:t>
      </w:r>
      <w:proofErr w:type="spellEnd"/>
      <w:r w:rsidRPr="00427A21">
        <w:rPr>
          <w:rFonts w:ascii="Times New Roman" w:eastAsia="Times New Roman" w:hAnsi="Times New Roman" w:cs="Times New Roman"/>
          <w:sz w:val="24"/>
          <w:szCs w:val="24"/>
          <w:lang w:eastAsia="ru-RU"/>
        </w:rPr>
        <w:t xml:space="preserve"> и видеофрагментами, использовать презентации для зрительной разрядк</w:t>
      </w:r>
      <w:proofErr w:type="gramStart"/>
      <w:r w:rsidRPr="00427A21">
        <w:rPr>
          <w:rFonts w:ascii="Times New Roman" w:eastAsia="Times New Roman" w:hAnsi="Times New Roman" w:cs="Times New Roman"/>
          <w:sz w:val="24"/>
          <w:szCs w:val="24"/>
          <w:lang w:eastAsia="ru-RU"/>
        </w:rPr>
        <w:t>и(</w:t>
      </w:r>
      <w:proofErr w:type="gramEnd"/>
      <w:r w:rsidRPr="00427A21">
        <w:rPr>
          <w:rFonts w:ascii="Times New Roman" w:eastAsia="Times New Roman" w:hAnsi="Times New Roman" w:cs="Times New Roman"/>
          <w:sz w:val="24"/>
          <w:szCs w:val="24"/>
          <w:lang w:eastAsia="ru-RU"/>
        </w:rPr>
        <w:t>зрительной гимнастики).</w:t>
      </w:r>
    </w:p>
    <w:p w:rsidR="00935AF6" w:rsidRPr="00427A21" w:rsidRDefault="00935AF6" w:rsidP="00427A21">
      <w:pPr>
        <w:spacing w:before="180" w:after="0" w:line="240" w:lineRule="auto"/>
        <w:ind w:firstLine="426"/>
        <w:jc w:val="both"/>
        <w:rPr>
          <w:rFonts w:ascii="Times New Roman" w:eastAsia="Times New Roman" w:hAnsi="Times New Roman" w:cs="Times New Roman"/>
          <w:sz w:val="24"/>
          <w:szCs w:val="24"/>
          <w:lang w:eastAsia="ru-RU"/>
        </w:rPr>
      </w:pPr>
      <w:r w:rsidRPr="00427A21">
        <w:rPr>
          <w:rFonts w:ascii="Times New Roman" w:eastAsia="Times New Roman" w:hAnsi="Times New Roman" w:cs="Times New Roman"/>
          <w:sz w:val="24"/>
          <w:szCs w:val="24"/>
          <w:lang w:eastAsia="ru-RU"/>
        </w:rPr>
        <w:t xml:space="preserve">Однако здесь важно соблюдать принцип разумного использования компьютера, поскольку нерациональное применение ТСО в ходе урока может привести к обратным </w:t>
      </w:r>
      <w:r w:rsidRPr="00427A21">
        <w:rPr>
          <w:rFonts w:ascii="Times New Roman" w:eastAsia="Times New Roman" w:hAnsi="Times New Roman" w:cs="Times New Roman"/>
          <w:sz w:val="24"/>
          <w:szCs w:val="24"/>
          <w:lang w:eastAsia="ru-RU"/>
        </w:rPr>
        <w:lastRenderedPageBreak/>
        <w:t xml:space="preserve">результатам – повышенному утомлению и </w:t>
      </w:r>
      <w:proofErr w:type="spellStart"/>
      <w:r w:rsidRPr="00427A21">
        <w:rPr>
          <w:rFonts w:ascii="Times New Roman" w:eastAsia="Times New Roman" w:hAnsi="Times New Roman" w:cs="Times New Roman"/>
          <w:sz w:val="24"/>
          <w:szCs w:val="24"/>
          <w:lang w:eastAsia="ru-RU"/>
        </w:rPr>
        <w:t>психоэмоциональному</w:t>
      </w:r>
      <w:proofErr w:type="spellEnd"/>
      <w:r w:rsidRPr="00427A21">
        <w:rPr>
          <w:rFonts w:ascii="Times New Roman" w:eastAsia="Times New Roman" w:hAnsi="Times New Roman" w:cs="Times New Roman"/>
          <w:sz w:val="24"/>
          <w:szCs w:val="24"/>
          <w:lang w:eastAsia="ru-RU"/>
        </w:rPr>
        <w:t xml:space="preserve"> напряжению. Кроме того, неправильно установленный уровень звука и освещения могут негативно воздействовать на слух и зрение учащихся. При подготовке компьютерных презентаций необходимо руководствоваться принципами оптимизации подачи материала: не злоупотреблять ненужной анимацией объектов, подбирать нейтральный фон, не раздражающий глаза, избегать “режущих” глаз цветов и их сочетаний.</w:t>
      </w:r>
    </w:p>
    <w:p w:rsidR="00935AF6" w:rsidRPr="00427A21" w:rsidRDefault="00935AF6" w:rsidP="00427A21">
      <w:pPr>
        <w:spacing w:after="0"/>
        <w:jc w:val="both"/>
        <w:rPr>
          <w:rFonts w:ascii="Times New Roman" w:hAnsi="Times New Roman" w:cs="Times New Roman"/>
          <w:sz w:val="24"/>
          <w:szCs w:val="24"/>
        </w:rPr>
      </w:pPr>
      <w:r w:rsidRPr="00427A21">
        <w:rPr>
          <w:rFonts w:ascii="Times New Roman" w:hAnsi="Times New Roman" w:cs="Times New Roman"/>
          <w:sz w:val="24"/>
          <w:szCs w:val="24"/>
        </w:rPr>
        <w:t xml:space="preserve">      Момент наступления утомления учащихся и снижения их учебной активности определяется в ходе наблюдения за возрастанием двигательных и пассивных отвлечений школьников в процессе учебной работы. Норма — не ранее чем за 5–10 минут до окончания урока. </w:t>
      </w:r>
    </w:p>
    <w:p w:rsidR="00935AF6" w:rsidRPr="00427A21" w:rsidRDefault="00935AF6" w:rsidP="00427A21">
      <w:pPr>
        <w:spacing w:after="0"/>
        <w:jc w:val="both"/>
        <w:rPr>
          <w:rFonts w:ascii="Times New Roman" w:hAnsi="Times New Roman" w:cs="Times New Roman"/>
          <w:sz w:val="24"/>
          <w:szCs w:val="24"/>
        </w:rPr>
      </w:pPr>
      <w:r w:rsidRPr="00427A21">
        <w:rPr>
          <w:rFonts w:ascii="Times New Roman" w:hAnsi="Times New Roman" w:cs="Times New Roman"/>
          <w:sz w:val="24"/>
          <w:szCs w:val="24"/>
        </w:rPr>
        <w:t xml:space="preserve">       Стараюсь, чтобы завершение урока было спокойным: учащиеся имели возможность задать учителю вопросы, учитель мог прокомментировать задание на дом, попрощаться со школьниками. </w:t>
      </w:r>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r w:rsidRPr="00427A21">
        <w:rPr>
          <w:color w:val="000000"/>
        </w:rPr>
        <w:t xml:space="preserve">   Какими </w:t>
      </w:r>
      <w:r w:rsidRPr="00427A21">
        <w:rPr>
          <w:b/>
          <w:color w:val="000000"/>
        </w:rPr>
        <w:t>принципами</w:t>
      </w:r>
      <w:r w:rsidRPr="00427A21">
        <w:rPr>
          <w:color w:val="000000"/>
        </w:rPr>
        <w:t xml:space="preserve"> я руководствуюсь в организации своей работы</w:t>
      </w:r>
      <w:proofErr w:type="gramStart"/>
      <w:r w:rsidRPr="00427A21">
        <w:rPr>
          <w:color w:val="000000"/>
        </w:rPr>
        <w:t xml:space="preserve"> </w:t>
      </w:r>
      <w:r w:rsidRPr="00427A21">
        <w:rPr>
          <w:b/>
          <w:bCs/>
          <w:color w:val="000000"/>
        </w:rPr>
        <w:t>:</w:t>
      </w:r>
      <w:proofErr w:type="gramEnd"/>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r w:rsidRPr="00427A21">
        <w:rPr>
          <w:b/>
          <w:bCs/>
          <w:color w:val="000000"/>
        </w:rPr>
        <w:t>Целостность</w:t>
      </w:r>
      <w:r w:rsidRPr="00427A21">
        <w:rPr>
          <w:b/>
          <w:bCs/>
          <w:i/>
          <w:iCs/>
          <w:color w:val="000000"/>
        </w:rPr>
        <w:t>:</w:t>
      </w:r>
      <w:r w:rsidRPr="00427A21">
        <w:rPr>
          <w:color w:val="000000"/>
        </w:rPr>
        <w:t> воспитание основ здорового образа жизни осуществляется как на уроках, так и во внеурочной деятельности.</w:t>
      </w:r>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r w:rsidRPr="00427A21">
        <w:rPr>
          <w:b/>
          <w:bCs/>
          <w:color w:val="000000"/>
        </w:rPr>
        <w:t>Комплексность</w:t>
      </w:r>
      <w:r w:rsidRPr="00427A21">
        <w:rPr>
          <w:color w:val="000000"/>
        </w:rPr>
        <w:t xml:space="preserve">: вовлечение в сферу формирования навыков </w:t>
      </w:r>
      <w:proofErr w:type="spellStart"/>
      <w:r w:rsidRPr="00427A21">
        <w:rPr>
          <w:color w:val="000000"/>
        </w:rPr>
        <w:t>здоровьесберегающего</w:t>
      </w:r>
      <w:proofErr w:type="spellEnd"/>
      <w:r w:rsidRPr="00427A21">
        <w:rPr>
          <w:color w:val="000000"/>
        </w:rPr>
        <w:t xml:space="preserve"> поведения  всех основных институтов социализации школьника (участие школы, семьи, окружения ребенка).</w:t>
      </w:r>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r w:rsidRPr="00427A21">
        <w:rPr>
          <w:b/>
          <w:bCs/>
          <w:color w:val="000000"/>
        </w:rPr>
        <w:t>Безопасность</w:t>
      </w:r>
      <w:r w:rsidRPr="00427A21">
        <w:rPr>
          <w:b/>
          <w:bCs/>
          <w:i/>
          <w:iCs/>
          <w:color w:val="000000"/>
        </w:rPr>
        <w:t>:</w:t>
      </w:r>
      <w:r w:rsidRPr="00427A21">
        <w:rPr>
          <w:color w:val="000000"/>
        </w:rPr>
        <w:t> тщательный отбор информации, пре</w:t>
      </w:r>
      <w:r w:rsidRPr="00427A21">
        <w:rPr>
          <w:color w:val="000000"/>
        </w:rPr>
        <w:softHyphen/>
        <w:t>доставляемой школьнику, и исключение сведений, кото</w:t>
      </w:r>
      <w:r w:rsidRPr="00427A21">
        <w:rPr>
          <w:color w:val="000000"/>
        </w:rPr>
        <w:softHyphen/>
        <w:t>рые могут провоцировать его интерес к поведению, раз</w:t>
      </w:r>
      <w:r w:rsidRPr="00427A21">
        <w:rPr>
          <w:color w:val="000000"/>
        </w:rPr>
        <w:softHyphen/>
        <w:t>рушающему здоровь</w:t>
      </w:r>
      <w:proofErr w:type="gramStart"/>
      <w:r w:rsidRPr="00427A21">
        <w:rPr>
          <w:color w:val="000000"/>
        </w:rPr>
        <w:t>е(</w:t>
      </w:r>
      <w:proofErr w:type="gramEnd"/>
      <w:r w:rsidRPr="00427A21">
        <w:rPr>
          <w:color w:val="000000"/>
        </w:rPr>
        <w:t>работа строю в соответствии со школьными программами)</w:t>
      </w:r>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r w:rsidRPr="00427A21">
        <w:rPr>
          <w:b/>
          <w:bCs/>
          <w:color w:val="000000"/>
        </w:rPr>
        <w:t>Возрастная адекватность:</w:t>
      </w:r>
      <w:r w:rsidRPr="00427A21">
        <w:rPr>
          <w:color w:val="000000"/>
        </w:rPr>
        <w:t xml:space="preserve"> содержание образования в области </w:t>
      </w:r>
      <w:proofErr w:type="spellStart"/>
      <w:r w:rsidRPr="00427A21">
        <w:rPr>
          <w:color w:val="000000"/>
        </w:rPr>
        <w:t>здоровьесберегающего</w:t>
      </w:r>
      <w:proofErr w:type="spellEnd"/>
      <w:r w:rsidRPr="00427A21">
        <w:rPr>
          <w:color w:val="000000"/>
        </w:rPr>
        <w:t xml:space="preserve"> поведения   базируется на актуальных для конкретно</w:t>
      </w:r>
      <w:r w:rsidRPr="00427A21">
        <w:rPr>
          <w:color w:val="000000"/>
        </w:rPr>
        <w:softHyphen/>
        <w:t>го возраста потребностях и ценностях и учитывает ре</w:t>
      </w:r>
      <w:r w:rsidRPr="00427A21">
        <w:rPr>
          <w:color w:val="000000"/>
        </w:rPr>
        <w:softHyphen/>
        <w:t>альные для данного возраста факторы риска.</w:t>
      </w:r>
    </w:p>
    <w:p w:rsidR="00935AF6" w:rsidRPr="00427A21" w:rsidRDefault="00935AF6" w:rsidP="00427A21">
      <w:pPr>
        <w:pStyle w:val="a3"/>
        <w:shd w:val="clear" w:color="auto" w:fill="FFFFFF"/>
        <w:spacing w:before="0" w:beforeAutospacing="0" w:after="0" w:afterAutospacing="0" w:line="276" w:lineRule="auto"/>
        <w:ind w:firstLine="709"/>
        <w:jc w:val="both"/>
        <w:rPr>
          <w:color w:val="000000"/>
        </w:rPr>
      </w:pPr>
      <w:proofErr w:type="spellStart"/>
      <w:r w:rsidRPr="00427A21">
        <w:rPr>
          <w:b/>
          <w:bCs/>
          <w:color w:val="000000"/>
        </w:rPr>
        <w:t>Социокультурная</w:t>
      </w:r>
      <w:proofErr w:type="spellEnd"/>
      <w:r w:rsidRPr="00427A21">
        <w:rPr>
          <w:b/>
          <w:bCs/>
          <w:color w:val="000000"/>
        </w:rPr>
        <w:t xml:space="preserve"> адекватность:</w:t>
      </w:r>
      <w:r w:rsidRPr="00427A21">
        <w:rPr>
          <w:color w:val="000000"/>
        </w:rPr>
        <w:t> учет свойственных обществу стандартов и норм поведения, в том числе обы</w:t>
      </w:r>
      <w:r w:rsidRPr="00427A21">
        <w:rPr>
          <w:color w:val="000000"/>
        </w:rPr>
        <w:softHyphen/>
        <w:t xml:space="preserve">чаев, традиций, связанных со здоровьем (развенчание мифов об беспробудном пьянстве русского народа, о его варварских обычаях и обрядах: на Западе казнь-зрелище для всех, а на Руси  </w:t>
      </w:r>
      <w:proofErr w:type="gramStart"/>
      <w:r w:rsidRPr="00427A21">
        <w:rPr>
          <w:color w:val="000000"/>
        </w:rPr>
        <w:t>–я</w:t>
      </w:r>
      <w:proofErr w:type="gramEnd"/>
      <w:r w:rsidRPr="00427A21">
        <w:rPr>
          <w:color w:val="000000"/>
        </w:rPr>
        <w:t>рмарочные спектакли).</w:t>
      </w:r>
    </w:p>
    <w:p w:rsidR="00935AF6" w:rsidRPr="00427A21" w:rsidRDefault="00935AF6" w:rsidP="00427A21">
      <w:pPr>
        <w:pStyle w:val="a3"/>
        <w:shd w:val="clear" w:color="auto" w:fill="FFFFFF"/>
        <w:spacing w:before="0" w:beforeAutospacing="0" w:after="0" w:afterAutospacing="0" w:line="276" w:lineRule="auto"/>
        <w:ind w:firstLine="709"/>
        <w:jc w:val="both"/>
        <w:rPr>
          <w:b/>
          <w:bCs/>
          <w:color w:val="000000"/>
        </w:rPr>
      </w:pPr>
    </w:p>
    <w:p w:rsidR="004C5192" w:rsidRPr="00427A21" w:rsidRDefault="004C5192">
      <w:pPr>
        <w:rPr>
          <w:sz w:val="24"/>
          <w:szCs w:val="24"/>
        </w:rPr>
      </w:pPr>
    </w:p>
    <w:sectPr w:rsidR="004C5192" w:rsidRPr="00427A21" w:rsidSect="004C5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C79"/>
    <w:multiLevelType w:val="hybridMultilevel"/>
    <w:tmpl w:val="E5F0C9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7A42CB"/>
    <w:multiLevelType w:val="hybridMultilevel"/>
    <w:tmpl w:val="6DE09BCE"/>
    <w:lvl w:ilvl="0" w:tplc="A4D87A9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2917E0"/>
    <w:multiLevelType w:val="multilevel"/>
    <w:tmpl w:val="2C0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26CB9"/>
    <w:multiLevelType w:val="hybridMultilevel"/>
    <w:tmpl w:val="F9D86D2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35AF6"/>
    <w:rsid w:val="00427A21"/>
    <w:rsid w:val="004C5192"/>
    <w:rsid w:val="00935AF6"/>
    <w:rsid w:val="009C2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F6"/>
  </w:style>
  <w:style w:type="paragraph" w:styleId="1">
    <w:name w:val="heading 1"/>
    <w:basedOn w:val="a"/>
    <w:next w:val="a"/>
    <w:link w:val="10"/>
    <w:uiPriority w:val="9"/>
    <w:qFormat/>
    <w:rsid w:val="00935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AF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935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35AF6"/>
    <w:rPr>
      <w:color w:val="0000FF"/>
      <w:u w:val="single"/>
    </w:rPr>
  </w:style>
  <w:style w:type="character" w:styleId="a5">
    <w:name w:val="Strong"/>
    <w:basedOn w:val="a0"/>
    <w:uiPriority w:val="22"/>
    <w:qFormat/>
    <w:rsid w:val="00935AF6"/>
    <w:rPr>
      <w:b/>
      <w:bCs/>
    </w:rPr>
  </w:style>
  <w:style w:type="paragraph" w:styleId="a6">
    <w:name w:val="List Paragraph"/>
    <w:basedOn w:val="a"/>
    <w:uiPriority w:val="34"/>
    <w:qFormat/>
    <w:rsid w:val="00935AF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dsovet.su/publ/70-1-0-54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metodika/priemy/5871_formy_raboty_v_par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D57D-1D90-4708-A0D2-39F47673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2873</Words>
  <Characters>16378</Characters>
  <Application>Microsoft Office Word</Application>
  <DocSecurity>0</DocSecurity>
  <Lines>136</Lines>
  <Paragraphs>38</Paragraphs>
  <ScaleCrop>false</ScaleCrop>
  <Company>Krokoz™</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3</cp:revision>
  <dcterms:created xsi:type="dcterms:W3CDTF">2019-11-13T12:46:00Z</dcterms:created>
  <dcterms:modified xsi:type="dcterms:W3CDTF">2019-11-18T11:45:00Z</dcterms:modified>
</cp:coreProperties>
</file>