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5B" w:rsidRPr="003B105B" w:rsidRDefault="003B105B" w:rsidP="003B105B">
      <w:pPr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105B">
        <w:rPr>
          <w:rFonts w:ascii="Times New Roman" w:hAnsi="Times New Roman" w:cs="Times New Roman"/>
          <w:i/>
          <w:sz w:val="26"/>
          <w:szCs w:val="26"/>
        </w:rPr>
        <w:t>ГБУ РО ЦППМ и СП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="00210D0A">
        <w:rPr>
          <w:rFonts w:ascii="Times New Roman" w:hAnsi="Times New Roman" w:cs="Times New Roman"/>
          <w:i/>
          <w:sz w:val="26"/>
          <w:szCs w:val="26"/>
        </w:rPr>
        <w:t>08.11.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2023г.</w:t>
      </w:r>
    </w:p>
    <w:p w:rsidR="00170243" w:rsidRPr="00210D0A" w:rsidRDefault="003B105B" w:rsidP="00016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5B">
        <w:rPr>
          <w:rFonts w:ascii="Times New Roman" w:hAnsi="Times New Roman" w:cs="Times New Roman"/>
          <w:b/>
          <w:sz w:val="32"/>
          <w:szCs w:val="32"/>
        </w:rPr>
        <w:t>Методические рекомендации по психологической</w:t>
      </w:r>
      <w:r w:rsidR="00170243" w:rsidRPr="003B105B">
        <w:rPr>
          <w:rFonts w:ascii="Times New Roman" w:hAnsi="Times New Roman" w:cs="Times New Roman"/>
          <w:b/>
          <w:sz w:val="32"/>
          <w:szCs w:val="32"/>
        </w:rPr>
        <w:t xml:space="preserve"> интерп</w:t>
      </w:r>
      <w:r w:rsidRPr="003B105B">
        <w:rPr>
          <w:rFonts w:ascii="Times New Roman" w:hAnsi="Times New Roman" w:cs="Times New Roman"/>
          <w:b/>
          <w:sz w:val="32"/>
          <w:szCs w:val="32"/>
        </w:rPr>
        <w:t>ретации</w:t>
      </w:r>
      <w:r w:rsidR="000165F5" w:rsidRPr="003B105B">
        <w:rPr>
          <w:rFonts w:ascii="Times New Roman" w:hAnsi="Times New Roman" w:cs="Times New Roman"/>
          <w:b/>
          <w:sz w:val="32"/>
          <w:szCs w:val="32"/>
        </w:rPr>
        <w:t xml:space="preserve"> значений шкал факторов</w:t>
      </w:r>
      <w:r w:rsidRPr="003B105B">
        <w:rPr>
          <w:rFonts w:ascii="Times New Roman" w:hAnsi="Times New Roman" w:cs="Times New Roman"/>
          <w:b/>
          <w:sz w:val="32"/>
          <w:szCs w:val="32"/>
        </w:rPr>
        <w:t xml:space="preserve"> риска и факторов защиты </w:t>
      </w:r>
      <w:r>
        <w:rPr>
          <w:rFonts w:ascii="Times New Roman" w:hAnsi="Times New Roman" w:cs="Times New Roman"/>
          <w:b/>
          <w:sz w:val="32"/>
          <w:szCs w:val="32"/>
        </w:rPr>
        <w:t xml:space="preserve">в Единой методике социально-психологического </w:t>
      </w:r>
      <w:r w:rsidRPr="00210D0A">
        <w:rPr>
          <w:rFonts w:ascii="Times New Roman" w:hAnsi="Times New Roman" w:cs="Times New Roman"/>
          <w:b/>
          <w:sz w:val="32"/>
          <w:szCs w:val="32"/>
        </w:rPr>
        <w:t xml:space="preserve">тестирования </w:t>
      </w:r>
      <w:r w:rsidRPr="00210D0A">
        <w:rPr>
          <w:rFonts w:ascii="Times New Roman" w:hAnsi="Times New Roman" w:cs="Times New Roman"/>
          <w:b/>
          <w:sz w:val="28"/>
          <w:szCs w:val="28"/>
        </w:rPr>
        <w:t>(новая редакция, 2023г.)</w:t>
      </w:r>
      <w:r w:rsidR="00210D0A" w:rsidRPr="00210D0A">
        <w:rPr>
          <w:rFonts w:ascii="Times New Roman" w:hAnsi="Times New Roman" w:cs="Times New Roman"/>
          <w:b/>
          <w:sz w:val="28"/>
          <w:szCs w:val="28"/>
        </w:rPr>
        <w:t>.</w:t>
      </w:r>
    </w:p>
    <w:p w:rsidR="00592BDB" w:rsidRPr="000165F5" w:rsidRDefault="00170243" w:rsidP="001702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5F5">
        <w:rPr>
          <w:rFonts w:ascii="Times New Roman" w:hAnsi="Times New Roman" w:cs="Times New Roman"/>
          <w:b/>
          <w:i/>
          <w:sz w:val="28"/>
          <w:szCs w:val="28"/>
        </w:rPr>
        <w:t>Предложенные описания предназначены для ад</w:t>
      </w:r>
      <w:r w:rsidR="000165F5">
        <w:rPr>
          <w:rFonts w:ascii="Times New Roman" w:hAnsi="Times New Roman" w:cs="Times New Roman"/>
          <w:b/>
          <w:i/>
          <w:sz w:val="28"/>
          <w:szCs w:val="28"/>
        </w:rPr>
        <w:t>ресного проведения психологом,</w:t>
      </w:r>
      <w:r w:rsidRPr="000165F5">
        <w:rPr>
          <w:rFonts w:ascii="Times New Roman" w:hAnsi="Times New Roman" w:cs="Times New Roman"/>
          <w:b/>
          <w:i/>
          <w:sz w:val="28"/>
          <w:szCs w:val="28"/>
        </w:rPr>
        <w:t xml:space="preserve"> педагогом-психологом профилактической р</w:t>
      </w:r>
      <w:r w:rsidR="000165F5">
        <w:rPr>
          <w:rFonts w:ascii="Times New Roman" w:hAnsi="Times New Roman" w:cs="Times New Roman"/>
          <w:b/>
          <w:i/>
          <w:sz w:val="28"/>
          <w:szCs w:val="28"/>
        </w:rPr>
        <w:t>аботы. Не предназначены для</w:t>
      </w:r>
      <w:r w:rsidRPr="000165F5">
        <w:rPr>
          <w:rFonts w:ascii="Times New Roman" w:hAnsi="Times New Roman" w:cs="Times New Roman"/>
          <w:b/>
          <w:i/>
          <w:sz w:val="28"/>
          <w:szCs w:val="28"/>
        </w:rPr>
        <w:t xml:space="preserve"> предъявления обучающемуся, его родителям или за</w:t>
      </w:r>
      <w:r w:rsidR="000165F5">
        <w:rPr>
          <w:rFonts w:ascii="Times New Roman" w:hAnsi="Times New Roman" w:cs="Times New Roman"/>
          <w:b/>
          <w:i/>
          <w:sz w:val="28"/>
          <w:szCs w:val="28"/>
        </w:rPr>
        <w:t>конным</w:t>
      </w:r>
      <w:r w:rsidR="00575A06" w:rsidRPr="000165F5">
        <w:rPr>
          <w:rFonts w:ascii="Times New Roman" w:hAnsi="Times New Roman" w:cs="Times New Roman"/>
          <w:b/>
          <w:i/>
          <w:sz w:val="28"/>
          <w:szCs w:val="28"/>
        </w:rPr>
        <w:t xml:space="preserve"> представителям!!!</w:t>
      </w:r>
    </w:p>
    <w:p w:rsidR="00C14F2A" w:rsidRDefault="00100457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факторов выходящих за границы нормы и требующих </w:t>
      </w:r>
      <w:r w:rsidR="00592BDB">
        <w:rPr>
          <w:rFonts w:ascii="Times New Roman" w:hAnsi="Times New Roman" w:cs="Times New Roman"/>
          <w:sz w:val="28"/>
          <w:szCs w:val="28"/>
        </w:rPr>
        <w:t>корректировки необходимо</w:t>
      </w:r>
      <w:r w:rsidR="00C14F2A">
        <w:rPr>
          <w:rFonts w:ascii="Times New Roman" w:hAnsi="Times New Roman" w:cs="Times New Roman"/>
          <w:sz w:val="28"/>
          <w:szCs w:val="28"/>
        </w:rPr>
        <w:t xml:space="preserve"> отфильтровать</w:t>
      </w:r>
      <w:r w:rsidR="00592BDB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C14F2A">
        <w:rPr>
          <w:rFonts w:ascii="Times New Roman" w:hAnsi="Times New Roman" w:cs="Times New Roman"/>
          <w:sz w:val="28"/>
          <w:szCs w:val="28"/>
        </w:rPr>
        <w:t>, для этого поставьте</w:t>
      </w:r>
      <w:r w:rsidR="00592BDB">
        <w:rPr>
          <w:rFonts w:ascii="Times New Roman" w:hAnsi="Times New Roman" w:cs="Times New Roman"/>
          <w:sz w:val="28"/>
          <w:szCs w:val="28"/>
        </w:rPr>
        <w:t xml:space="preserve"> курсор </w:t>
      </w:r>
      <w:r w:rsidR="00C14F2A">
        <w:rPr>
          <w:rFonts w:ascii="Times New Roman" w:hAnsi="Times New Roman" w:cs="Times New Roman"/>
          <w:sz w:val="28"/>
          <w:szCs w:val="28"/>
        </w:rPr>
        <w:t>на порядковый номер строки 3 и нажмите левой кнопкой мыши</w:t>
      </w:r>
      <w:r w:rsidR="000165F5">
        <w:rPr>
          <w:rFonts w:ascii="Times New Roman" w:hAnsi="Times New Roman" w:cs="Times New Roman"/>
          <w:sz w:val="28"/>
          <w:szCs w:val="28"/>
        </w:rPr>
        <w:t xml:space="preserve">, выделите </w:t>
      </w:r>
      <w:r w:rsidR="00C14F2A">
        <w:rPr>
          <w:rFonts w:ascii="Times New Roman" w:hAnsi="Times New Roman" w:cs="Times New Roman"/>
          <w:sz w:val="28"/>
          <w:szCs w:val="28"/>
        </w:rPr>
        <w:t>всю строку.</w:t>
      </w:r>
      <w:r w:rsidR="00C14F2A" w:rsidRPr="00C14F2A">
        <w:rPr>
          <w:noProof/>
          <w:lang w:eastAsia="ru-RU"/>
        </w:rPr>
        <w:t xml:space="preserve"> </w:t>
      </w:r>
      <w:r w:rsidR="00C14F2A" w:rsidRPr="00C14F2A">
        <w:rPr>
          <w:noProof/>
          <w:lang w:eastAsia="ru-RU"/>
        </w:rPr>
        <w:drawing>
          <wp:inline distT="0" distB="0" distL="0" distR="0">
            <wp:extent cx="5434965" cy="2750820"/>
            <wp:effectExtent l="0" t="0" r="0" b="0"/>
            <wp:docPr id="2" name="Рисунок 2" descr="C:\Users\Сотрудник\YandexDisk\Скриншоты\2023-11-08_14-31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YandexDisk\Скриншоты\2023-11-08_14-31-5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2A" w:rsidRDefault="00C14F2A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меню функций «Главная», нажмите левой кнопкой мыши «Сортировка и фильтр», нажмите «фильтр»</w:t>
      </w:r>
    </w:p>
    <w:p w:rsidR="00100457" w:rsidRDefault="00C14F2A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C14F2A">
        <w:rPr>
          <w:noProof/>
          <w:lang w:eastAsia="ru-RU"/>
        </w:rPr>
        <w:t xml:space="preserve"> </w:t>
      </w:r>
      <w:r w:rsidRPr="00C14F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892B7" wp14:editId="63612BE7">
            <wp:extent cx="3009900" cy="334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F2A" w:rsidRDefault="00F22428" w:rsidP="00170243">
      <w:pPr>
        <w:jc w:val="both"/>
        <w:rPr>
          <w:noProof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Отфильтуйте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последний столбец «итог», для этого нажмите на фильтр столбца и в открывшемся меню оставьте галочку только на «</w:t>
      </w:r>
      <w:r w:rsidRPr="00F22428">
        <w:rPr>
          <w:rFonts w:ascii="Times New Roman" w:hAnsi="Times New Roman" w:cs="Times New Roman"/>
          <w:sz w:val="28"/>
          <w:szCs w:val="28"/>
        </w:rPr>
        <w:t>Высочайшая вероятность проявлений рискового (в том числе аддиктивного) поведения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22428">
        <w:rPr>
          <w:noProof/>
          <w:lang w:eastAsia="ru-RU"/>
        </w:rPr>
        <w:t xml:space="preserve"> </w:t>
      </w:r>
      <w:r w:rsidRPr="00F224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E21309" wp14:editId="527477BA">
            <wp:extent cx="5553075" cy="5267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D25" w:rsidRDefault="00C10D25" w:rsidP="0017024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165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Далее</w:t>
      </w:r>
      <w:r w:rsidR="00D379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анализируется стэ</w:t>
      </w:r>
      <w:r w:rsidRPr="000165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ны по отдельным факторам</w:t>
      </w:r>
      <w:r w:rsidR="000165F5" w:rsidRPr="000165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 нормой считаются стены</w:t>
      </w:r>
      <w:r w:rsidRPr="000165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 градиенте от 4 до 7</w:t>
      </w:r>
      <w:r w:rsidR="000165F5" w:rsidRPr="000165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D3794E" w:rsidRDefault="00C645E8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C645E8">
        <w:rPr>
          <w:rFonts w:ascii="Times New Roman" w:hAnsi="Times New Roman" w:cs="Times New Roman"/>
          <w:sz w:val="28"/>
          <w:szCs w:val="28"/>
        </w:rPr>
        <w:t>Принцип интерпретации психологических проявлений таков:</w:t>
      </w:r>
    </w:p>
    <w:p w:rsidR="00D3794E" w:rsidRDefault="00C645E8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C645E8">
        <w:rPr>
          <w:rFonts w:ascii="Times New Roman" w:hAnsi="Times New Roman" w:cs="Times New Roman"/>
          <w:sz w:val="28"/>
          <w:szCs w:val="28"/>
        </w:rPr>
        <w:t xml:space="preserve"> – показатель шкалы в зоне ниже нормы – 1-3 </w:t>
      </w:r>
      <w:proofErr w:type="spellStart"/>
      <w:r w:rsidRPr="00C645E8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C645E8">
        <w:rPr>
          <w:rFonts w:ascii="Times New Roman" w:hAnsi="Times New Roman" w:cs="Times New Roman"/>
          <w:sz w:val="28"/>
          <w:szCs w:val="28"/>
        </w:rPr>
        <w:t xml:space="preserve"> – диагностируемая характеристика не выражена;</w:t>
      </w:r>
    </w:p>
    <w:p w:rsidR="00D3794E" w:rsidRDefault="00C645E8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C645E8">
        <w:rPr>
          <w:rFonts w:ascii="Times New Roman" w:hAnsi="Times New Roman" w:cs="Times New Roman"/>
          <w:sz w:val="28"/>
          <w:szCs w:val="28"/>
        </w:rPr>
        <w:t xml:space="preserve"> – показатель шкалы в зоне нормы – 4-7 стэнов – нормативное проявление характеристики с акцентом на подростковый (юношеский) максимализм (для шкал факторов риска);</w:t>
      </w:r>
    </w:p>
    <w:p w:rsidR="00C645E8" w:rsidRPr="00C645E8" w:rsidRDefault="00C645E8" w:rsidP="0017024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645E8">
        <w:rPr>
          <w:rFonts w:ascii="Times New Roman" w:hAnsi="Times New Roman" w:cs="Times New Roman"/>
          <w:sz w:val="28"/>
          <w:szCs w:val="28"/>
        </w:rPr>
        <w:t xml:space="preserve"> – показатель шкалы в зоне выше нормы – 8-10 стэнов – негативная интерпретация с акцентом на деструктивные (негативные) характеристики для факторов риска, а также акцентуированная интерпретация для факторов защиты.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Используемые сокращения: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ППЗ – Плохая приспосабливаемость, зависимость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ПВГ – Потребность во внимании группы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ПАУ – Принятие асоциальных (аддиктивных) установок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СР – Стремление к риску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ИМ – Импульсивность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ТР – Тревожность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ФР – Фрустрированность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ДЕ – Склонность к </w:t>
      </w:r>
      <w:proofErr w:type="spellStart"/>
      <w:r w:rsidRPr="00C10D25">
        <w:rPr>
          <w:rFonts w:ascii="Times New Roman" w:hAnsi="Times New Roman" w:cs="Times New Roman"/>
          <w:sz w:val="28"/>
          <w:szCs w:val="28"/>
        </w:rPr>
        <w:t>делинквентности</w:t>
      </w:r>
      <w:proofErr w:type="spellEnd"/>
      <w:r w:rsidRPr="00C10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ПР – Принятие родителями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ПО – Принятие одноклассниками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СА – Социальная активность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СП – Самоконтроль поведения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СЭ – Самоэффективность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АН – Адаптированность к нормам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ФУ – Фрустрационная устойчивость </w:t>
      </w:r>
    </w:p>
    <w:p w:rsidR="00C10D25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 xml:space="preserve">ДО – Дружелюбие, открытость </w:t>
      </w:r>
    </w:p>
    <w:p w:rsidR="00F22428" w:rsidRPr="00C10D25" w:rsidRDefault="00C10D25" w:rsidP="00C10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D25">
        <w:rPr>
          <w:rFonts w:ascii="Times New Roman" w:hAnsi="Times New Roman" w:cs="Times New Roman"/>
          <w:sz w:val="28"/>
          <w:szCs w:val="28"/>
        </w:rPr>
        <w:t>ЛЖ – Шкала лжи</w:t>
      </w:r>
    </w:p>
    <w:p w:rsidR="00575A06" w:rsidRPr="00575A06" w:rsidRDefault="00575A06" w:rsidP="0057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06">
        <w:rPr>
          <w:rFonts w:ascii="Times New Roman" w:hAnsi="Times New Roman" w:cs="Times New Roman"/>
          <w:b/>
          <w:sz w:val="28"/>
          <w:szCs w:val="28"/>
        </w:rPr>
        <w:t>Ф</w:t>
      </w:r>
      <w:r w:rsidR="00170243" w:rsidRPr="00575A06">
        <w:rPr>
          <w:rFonts w:ascii="Times New Roman" w:hAnsi="Times New Roman" w:cs="Times New Roman"/>
          <w:b/>
          <w:sz w:val="28"/>
          <w:szCs w:val="28"/>
        </w:rPr>
        <w:t>акторы риска</w:t>
      </w:r>
    </w:p>
    <w:p w:rsidR="00170243" w:rsidRPr="00170243" w:rsidRDefault="00170243" w:rsidP="00575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>«Плохая присп</w:t>
      </w:r>
      <w:r w:rsidR="00575A06">
        <w:rPr>
          <w:rFonts w:ascii="Times New Roman" w:hAnsi="Times New Roman" w:cs="Times New Roman"/>
          <w:sz w:val="28"/>
          <w:szCs w:val="28"/>
        </w:rPr>
        <w:t>осабливаемость, зависимость»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3 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 Оптимизм, активность. Хор</w:t>
      </w:r>
      <w:r w:rsidR="0082281D">
        <w:rPr>
          <w:rFonts w:ascii="Times New Roman" w:hAnsi="Times New Roman" w:cs="Times New Roman"/>
          <w:sz w:val="28"/>
          <w:szCs w:val="28"/>
        </w:rPr>
        <w:t xml:space="preserve">ошая социальная адаптивность. </w:t>
      </w:r>
      <w:r w:rsidRPr="00170243">
        <w:rPr>
          <w:rFonts w:ascii="Times New Roman" w:hAnsi="Times New Roman" w:cs="Times New Roman"/>
          <w:sz w:val="28"/>
          <w:szCs w:val="28"/>
        </w:rPr>
        <w:t xml:space="preserve">Стремление к самостоятельности, независимости   и автономности. Способность переносить ситуации  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ресурсов, динамических и статических   перегрузок. Неприятие манипулирования, открытость   и решительность. Любит «называть вещи своими именами».   Тенденция к соперничеству. Не старается выглядеть в глазах   окружающих лучше, чем ес</w:t>
      </w:r>
      <w:r w:rsidR="0082281D">
        <w:rPr>
          <w:rFonts w:ascii="Times New Roman" w:hAnsi="Times New Roman" w:cs="Times New Roman"/>
          <w:sz w:val="28"/>
          <w:szCs w:val="28"/>
        </w:rPr>
        <w:t xml:space="preserve">ть на самом деле, и тем самым </w:t>
      </w:r>
      <w:r w:rsidRPr="00170243">
        <w:rPr>
          <w:rFonts w:ascii="Times New Roman" w:hAnsi="Times New Roman" w:cs="Times New Roman"/>
          <w:sz w:val="28"/>
          <w:szCs w:val="28"/>
        </w:rPr>
        <w:t>может ставить себя вне социальных связей и социального   одобрения. Поэтому возрастае</w:t>
      </w:r>
      <w:r w:rsidR="0082281D">
        <w:rPr>
          <w:rFonts w:ascii="Times New Roman" w:hAnsi="Times New Roman" w:cs="Times New Roman"/>
          <w:sz w:val="28"/>
          <w:szCs w:val="28"/>
        </w:rPr>
        <w:t xml:space="preserve">т вероятность </w:t>
      </w:r>
      <w:proofErr w:type="spellStart"/>
      <w:r w:rsidR="0082281D">
        <w:rPr>
          <w:rFonts w:ascii="Times New Roman" w:hAnsi="Times New Roman" w:cs="Times New Roman"/>
          <w:sz w:val="28"/>
          <w:szCs w:val="28"/>
        </w:rPr>
        <w:t>аутсайдерства</w:t>
      </w:r>
      <w:proofErr w:type="spellEnd"/>
      <w:r w:rsidR="0082281D">
        <w:rPr>
          <w:rFonts w:ascii="Times New Roman" w:hAnsi="Times New Roman" w:cs="Times New Roman"/>
          <w:sz w:val="28"/>
          <w:szCs w:val="28"/>
        </w:rPr>
        <w:t>.</w:t>
      </w:r>
    </w:p>
    <w:p w:rsidR="00170243" w:rsidRPr="00170243" w:rsidRDefault="000165F5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  </w:t>
      </w:r>
      <w:r w:rsidR="00170243" w:rsidRPr="00170243">
        <w:rPr>
          <w:rFonts w:ascii="Times New Roman" w:hAnsi="Times New Roman" w:cs="Times New Roman"/>
          <w:sz w:val="28"/>
          <w:szCs w:val="28"/>
        </w:rPr>
        <w:t>стэнов</w:t>
      </w:r>
      <w:proofErr w:type="gramEnd"/>
      <w:r w:rsidR="00170243" w:rsidRPr="00170243">
        <w:rPr>
          <w:rFonts w:ascii="Times New Roman" w:hAnsi="Times New Roman" w:cs="Times New Roman"/>
          <w:sz w:val="28"/>
          <w:szCs w:val="28"/>
        </w:rPr>
        <w:t xml:space="preserve">  (норма)  Нормальная, социально позитивная включенность личности   в систему развитых и поддерживаемых официальных   и неофициальных конта</w:t>
      </w:r>
      <w:r w:rsidR="0082281D">
        <w:rPr>
          <w:rFonts w:ascii="Times New Roman" w:hAnsi="Times New Roman" w:cs="Times New Roman"/>
          <w:sz w:val="28"/>
          <w:szCs w:val="28"/>
        </w:rPr>
        <w:t>ктов и отношений. Включенность</w:t>
      </w:r>
      <w:r w:rsidR="00170243" w:rsidRPr="00170243">
        <w:rPr>
          <w:rFonts w:ascii="Times New Roman" w:hAnsi="Times New Roman" w:cs="Times New Roman"/>
          <w:sz w:val="28"/>
          <w:szCs w:val="28"/>
        </w:rPr>
        <w:t xml:space="preserve"> личности в различные </w:t>
      </w:r>
      <w:proofErr w:type="spellStart"/>
      <w:r w:rsidR="00170243" w:rsidRPr="00170243">
        <w:rPr>
          <w:rFonts w:ascii="Times New Roman" w:hAnsi="Times New Roman" w:cs="Times New Roman"/>
          <w:sz w:val="28"/>
          <w:szCs w:val="28"/>
        </w:rPr>
        <w:t>референт</w:t>
      </w:r>
      <w:r w:rsidR="0082281D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82281D">
        <w:rPr>
          <w:rFonts w:ascii="Times New Roman" w:hAnsi="Times New Roman" w:cs="Times New Roman"/>
          <w:sz w:val="28"/>
          <w:szCs w:val="28"/>
        </w:rPr>
        <w:t xml:space="preserve"> группы без формирования</w:t>
      </w:r>
      <w:r w:rsidR="00170243" w:rsidRPr="00170243">
        <w:rPr>
          <w:rFonts w:ascii="Times New Roman" w:hAnsi="Times New Roman" w:cs="Times New Roman"/>
          <w:sz w:val="28"/>
          <w:szCs w:val="28"/>
        </w:rPr>
        <w:t xml:space="preserve"> зависимости и по</w:t>
      </w:r>
      <w:r w:rsidR="0082281D">
        <w:rPr>
          <w:rFonts w:ascii="Times New Roman" w:hAnsi="Times New Roman" w:cs="Times New Roman"/>
          <w:sz w:val="28"/>
          <w:szCs w:val="28"/>
        </w:rPr>
        <w:t>тери личностной аутентичности и</w:t>
      </w:r>
      <w:r w:rsidR="00170243" w:rsidRPr="00170243">
        <w:rPr>
          <w:rFonts w:ascii="Times New Roman" w:hAnsi="Times New Roman" w:cs="Times New Roman"/>
          <w:sz w:val="28"/>
          <w:szCs w:val="28"/>
        </w:rPr>
        <w:t xml:space="preserve"> независимости. С</w:t>
      </w:r>
      <w:r w:rsidR="0082281D">
        <w:rPr>
          <w:rFonts w:ascii="Times New Roman" w:hAnsi="Times New Roman" w:cs="Times New Roman"/>
          <w:sz w:val="28"/>
          <w:szCs w:val="28"/>
        </w:rPr>
        <w:t>пособность спокойно переносить</w:t>
      </w:r>
      <w:r w:rsidR="00170243" w:rsidRPr="00170243">
        <w:rPr>
          <w:rFonts w:ascii="Times New Roman" w:hAnsi="Times New Roman" w:cs="Times New Roman"/>
          <w:sz w:val="28"/>
          <w:szCs w:val="28"/>
        </w:rPr>
        <w:t xml:space="preserve"> одиночество, разрывать и создавать новые отношения.   Адекватное </w:t>
      </w:r>
      <w:r w:rsidR="001A4247">
        <w:rPr>
          <w:rFonts w:ascii="Times New Roman" w:hAnsi="Times New Roman" w:cs="Times New Roman"/>
          <w:sz w:val="28"/>
          <w:szCs w:val="28"/>
        </w:rPr>
        <w:t>представление себя окружающим,</w:t>
      </w:r>
      <w:r w:rsidR="00170243" w:rsidRPr="00170243">
        <w:rPr>
          <w:rFonts w:ascii="Times New Roman" w:hAnsi="Times New Roman" w:cs="Times New Roman"/>
          <w:sz w:val="28"/>
          <w:szCs w:val="28"/>
        </w:rPr>
        <w:t xml:space="preserve"> с</w:t>
      </w:r>
      <w:r w:rsidR="001A4247">
        <w:rPr>
          <w:rFonts w:ascii="Times New Roman" w:hAnsi="Times New Roman" w:cs="Times New Roman"/>
          <w:sz w:val="28"/>
          <w:szCs w:val="28"/>
        </w:rPr>
        <w:t>балансированная критичность.</w:t>
      </w:r>
    </w:p>
    <w:p w:rsidR="00575A06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Сниженный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адаптивный ресурс. Характерно стремление искать   зависимость от более зрелых лиц и быть ведомым   от них. Неспособность переносить стрессовые ситуации.   Низкая продуктивность деятельности в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ситуациях,  сопряженных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с длительными динамическими и статическими   нагрузками. Тенденция к мягкому манипулированию для достижения </w:t>
      </w:r>
      <w:r w:rsidRPr="00170243">
        <w:rPr>
          <w:rFonts w:ascii="Times New Roman" w:hAnsi="Times New Roman" w:cs="Times New Roman"/>
          <w:sz w:val="28"/>
          <w:szCs w:val="28"/>
        </w:rPr>
        <w:lastRenderedPageBreak/>
        <w:t>собственных целей. Леность. Потребность быть   под опекой, несамостоятельность. Испытывает потребность   в положительной оценке себя и своих поступков. Проявляет   повышенную чувствительность к критике. Стремится   соответствовать ожиданиям. Тяжело переносит ситуацию   прои</w:t>
      </w:r>
      <w:r w:rsidR="00575A06">
        <w:rPr>
          <w:rFonts w:ascii="Times New Roman" w:hAnsi="Times New Roman" w:cs="Times New Roman"/>
          <w:sz w:val="28"/>
          <w:szCs w:val="28"/>
        </w:rPr>
        <w:t>грыша.</w:t>
      </w:r>
    </w:p>
    <w:p w:rsidR="00575A06" w:rsidRPr="00170243" w:rsidRDefault="00170243" w:rsidP="00575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>«Пот</w:t>
      </w:r>
      <w:r w:rsidR="00575A06">
        <w:rPr>
          <w:rFonts w:ascii="Times New Roman" w:hAnsi="Times New Roman" w:cs="Times New Roman"/>
          <w:sz w:val="28"/>
          <w:szCs w:val="28"/>
        </w:rPr>
        <w:t>ребность во внимании группы»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Отсутствие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системы развитых, постоянных и устойчивых   социальных отношений личности. Отсутствие включенности   личности в различные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группы. Возможно наличие   каких-либо комплексов,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актуализирующихся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в ситуациях   социальных взаимоотношений. Может быть выражена позиция   эгоизма, оппозиционности или самоизоляции.    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норма)  Нормальная, социально позитивная включенность личности   в систему развитых и поддерживаемых официальных   и неофициальных контактов и отношений. Включенность   личности в различные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группы без формирования   зависимости и потери личностной аутентичности   и независимости. Способность спокойно переносить   одиночество, разрывать и создавать новые отношения.   Способность отстаивать себя, свою позицию   и свои взгляды в спорных, проблемных или конфликтных   ситуациях межличностного взаимодействия без грубой   конфликтности или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затаивания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обиды. Зрелая автономность   и адекватное стремление к независимости. В целом   способность адекватной и о</w:t>
      </w:r>
      <w:r w:rsidR="0082281D">
        <w:rPr>
          <w:rFonts w:ascii="Times New Roman" w:hAnsi="Times New Roman" w:cs="Times New Roman"/>
          <w:sz w:val="28"/>
          <w:szCs w:val="28"/>
        </w:rPr>
        <w:t xml:space="preserve">бъективной оценки как </w:t>
      </w:r>
      <w:proofErr w:type="spellStart"/>
      <w:proofErr w:type="gramStart"/>
      <w:r w:rsidR="0082281D">
        <w:rPr>
          <w:rFonts w:ascii="Times New Roman" w:hAnsi="Times New Roman" w:cs="Times New Roman"/>
          <w:sz w:val="28"/>
          <w:szCs w:val="28"/>
        </w:rPr>
        <w:t>своего,так</w:t>
      </w:r>
      <w:proofErr w:type="spellEnd"/>
      <w:proofErr w:type="gramEnd"/>
      <w:r w:rsidR="0082281D">
        <w:rPr>
          <w:rFonts w:ascii="Times New Roman" w:hAnsi="Times New Roman" w:cs="Times New Roman"/>
          <w:sz w:val="28"/>
          <w:szCs w:val="28"/>
        </w:rPr>
        <w:t xml:space="preserve"> и чужого мнения.</w:t>
      </w:r>
    </w:p>
    <w:p w:rsidR="00575A06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Непереносимость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одиночества и изолированности. Чувство   неполноценности, если личность находится вне группы. Если   личность находится в группе – ощущения силы и могущества.   Возможно некритичное отношение к ситуациям социального   взаимодействия – подверженность групповому влиян</w:t>
      </w:r>
      <w:r w:rsidR="0082281D">
        <w:rPr>
          <w:rFonts w:ascii="Times New Roman" w:hAnsi="Times New Roman" w:cs="Times New Roman"/>
          <w:sz w:val="28"/>
          <w:szCs w:val="28"/>
        </w:rPr>
        <w:t>ию</w:t>
      </w:r>
      <w:r w:rsidRPr="00170243">
        <w:rPr>
          <w:rFonts w:ascii="Times New Roman" w:hAnsi="Times New Roman" w:cs="Times New Roman"/>
          <w:sz w:val="28"/>
          <w:szCs w:val="28"/>
        </w:rPr>
        <w:t xml:space="preserve"> и притупленность чувства о</w:t>
      </w:r>
      <w:r w:rsidR="0082281D">
        <w:rPr>
          <w:rFonts w:ascii="Times New Roman" w:hAnsi="Times New Roman" w:cs="Times New Roman"/>
          <w:sz w:val="28"/>
          <w:szCs w:val="28"/>
        </w:rPr>
        <w:t xml:space="preserve">пасности. Стремление избегать </w:t>
      </w:r>
      <w:r w:rsidRPr="00170243">
        <w:rPr>
          <w:rFonts w:ascii="Times New Roman" w:hAnsi="Times New Roman" w:cs="Times New Roman"/>
          <w:sz w:val="28"/>
          <w:szCs w:val="28"/>
        </w:rPr>
        <w:t>открытых конфликтов и конфронтации. Может отмечаться   состояние вынужденной зависимости от конкретных   представителей группы.</w:t>
      </w:r>
      <w:r w:rsidR="0082281D">
        <w:rPr>
          <w:rFonts w:ascii="Times New Roman" w:hAnsi="Times New Roman" w:cs="Times New Roman"/>
          <w:sz w:val="28"/>
          <w:szCs w:val="28"/>
        </w:rPr>
        <w:t xml:space="preserve"> Слабо выраженная способность </w:t>
      </w:r>
      <w:r w:rsidRPr="00170243">
        <w:rPr>
          <w:rFonts w:ascii="Times New Roman" w:hAnsi="Times New Roman" w:cs="Times New Roman"/>
          <w:sz w:val="28"/>
          <w:szCs w:val="28"/>
        </w:rPr>
        <w:t>оказывать сопротивление или против</w:t>
      </w:r>
      <w:r w:rsidR="0082281D">
        <w:rPr>
          <w:rFonts w:ascii="Times New Roman" w:hAnsi="Times New Roman" w:cs="Times New Roman"/>
          <w:sz w:val="28"/>
          <w:szCs w:val="28"/>
        </w:rPr>
        <w:t xml:space="preserve">одействие </w:t>
      </w:r>
      <w:proofErr w:type="gramStart"/>
      <w:r w:rsidR="0082281D">
        <w:rPr>
          <w:rFonts w:ascii="Times New Roman" w:hAnsi="Times New Roman" w:cs="Times New Roman"/>
          <w:sz w:val="28"/>
          <w:szCs w:val="28"/>
        </w:rPr>
        <w:t xml:space="preserve">чужому  </w:t>
      </w:r>
      <w:r w:rsidRPr="00170243">
        <w:rPr>
          <w:rFonts w:ascii="Times New Roman" w:hAnsi="Times New Roman" w:cs="Times New Roman"/>
          <w:sz w:val="28"/>
          <w:szCs w:val="28"/>
        </w:rPr>
        <w:t>влиянию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>, взглядам, мнению. Изменение своего мнения под   влиянием другого человека. Отмечается неспособность   противостоять групповому давлению. Неспособность   противопоставлять себя, сво</w:t>
      </w:r>
      <w:r w:rsidR="0082281D">
        <w:rPr>
          <w:rFonts w:ascii="Times New Roman" w:hAnsi="Times New Roman" w:cs="Times New Roman"/>
          <w:sz w:val="28"/>
          <w:szCs w:val="28"/>
        </w:rPr>
        <w:t xml:space="preserve">ю позицию или взгляды мнению, </w:t>
      </w:r>
      <w:r w:rsidRPr="00170243">
        <w:rPr>
          <w:rFonts w:ascii="Times New Roman" w:hAnsi="Times New Roman" w:cs="Times New Roman"/>
          <w:sz w:val="28"/>
          <w:szCs w:val="28"/>
        </w:rPr>
        <w:t>позиции или взглядам других лю</w:t>
      </w:r>
      <w:r w:rsidR="00575A06">
        <w:rPr>
          <w:rFonts w:ascii="Times New Roman" w:hAnsi="Times New Roman" w:cs="Times New Roman"/>
          <w:sz w:val="28"/>
          <w:szCs w:val="28"/>
        </w:rPr>
        <w:t>дей. Зависим от мнения</w:t>
      </w:r>
      <w:r w:rsidRPr="00170243">
        <w:rPr>
          <w:rFonts w:ascii="Times New Roman" w:hAnsi="Times New Roman" w:cs="Times New Roman"/>
          <w:sz w:val="28"/>
          <w:szCs w:val="28"/>
        </w:rPr>
        <w:t xml:space="preserve"> и требований группы, ведомый. В принятии решений   ориентирован на социальное одобрение. Пассивно   соглашается с мнением подавляющего большинства членов   группы. Уклоняется от отв</w:t>
      </w:r>
      <w:r w:rsidR="00575A06">
        <w:rPr>
          <w:rFonts w:ascii="Times New Roman" w:hAnsi="Times New Roman" w:cs="Times New Roman"/>
          <w:sz w:val="28"/>
          <w:szCs w:val="28"/>
        </w:rPr>
        <w:t>етственности за свои поступки.</w:t>
      </w:r>
    </w:p>
    <w:p w:rsidR="00170243" w:rsidRPr="00170243" w:rsidRDefault="00170243" w:rsidP="00575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>«Принятие асоциаль</w:t>
      </w:r>
      <w:r w:rsidR="00575A06">
        <w:rPr>
          <w:rFonts w:ascii="Times New Roman" w:hAnsi="Times New Roman" w:cs="Times New Roman"/>
          <w:sz w:val="28"/>
          <w:szCs w:val="28"/>
        </w:rPr>
        <w:t>ных (аддиктивных) установок»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Характерно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наличие невротической зажатости в связи   с необходимостью даже незначительного отступления   от соблюдения социальных норм поведения или   профессиональной деятельности. Их нарушение   сопровождается стрессом или активизацией чувства вины.   Ригидность поведения. Жесткая, возможно травмирующая   интроекция норм по</w:t>
      </w:r>
      <w:r w:rsidR="001A5ACC">
        <w:rPr>
          <w:rFonts w:ascii="Times New Roman" w:hAnsi="Times New Roman" w:cs="Times New Roman"/>
          <w:sz w:val="28"/>
          <w:szCs w:val="28"/>
        </w:rPr>
        <w:t>ведения. Стремление «заверить»</w:t>
      </w:r>
      <w:r w:rsidRPr="00170243">
        <w:rPr>
          <w:rFonts w:ascii="Times New Roman" w:hAnsi="Times New Roman" w:cs="Times New Roman"/>
          <w:sz w:val="28"/>
          <w:szCs w:val="28"/>
        </w:rPr>
        <w:t xml:space="preserve"> правильность своего поведения у авторитетных лиц.   Стремление всегда «быть правильным» в поведении.   Проявление беспокойства или тревожности при угрозе   нарушения норм, правил или договоренностей.     </w:t>
      </w:r>
    </w:p>
    <w:p w:rsidR="00170243" w:rsidRPr="00170243" w:rsidRDefault="001A5ACC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4-7   стэнов </w:t>
      </w:r>
      <w:r w:rsidR="00170243" w:rsidRPr="0017024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70243" w:rsidRPr="00170243">
        <w:rPr>
          <w:rFonts w:ascii="Times New Roman" w:hAnsi="Times New Roman" w:cs="Times New Roman"/>
          <w:sz w:val="28"/>
          <w:szCs w:val="28"/>
        </w:rPr>
        <w:t>норма)  Отсутствует</w:t>
      </w:r>
      <w:proofErr w:type="gramEnd"/>
      <w:r w:rsidR="00170243" w:rsidRPr="00170243">
        <w:rPr>
          <w:rFonts w:ascii="Times New Roman" w:hAnsi="Times New Roman" w:cs="Times New Roman"/>
          <w:sz w:val="28"/>
          <w:szCs w:val="28"/>
        </w:rPr>
        <w:t xml:space="preserve"> склонность принимать социально неодобряемые   установки. Не считает социально девиантное поведение   и социально порицаемые поступки приемлемыми для себя, тем   более распространенные в маргинальной части общества.   Развита критичность к собственному поведению. Избегает   ситуации нарушения социальных норм. Допускает и признает   существование двойных стандартов поведения   и дифференциацию </w:t>
      </w:r>
      <w:r>
        <w:rPr>
          <w:rFonts w:ascii="Times New Roman" w:hAnsi="Times New Roman" w:cs="Times New Roman"/>
          <w:sz w:val="28"/>
          <w:szCs w:val="28"/>
        </w:rPr>
        <w:t>людей на тех, «кому можно все»,</w:t>
      </w:r>
      <w:r w:rsidR="00170243" w:rsidRPr="00170243">
        <w:rPr>
          <w:rFonts w:ascii="Times New Roman" w:hAnsi="Times New Roman" w:cs="Times New Roman"/>
          <w:sz w:val="28"/>
          <w:szCs w:val="28"/>
        </w:rPr>
        <w:t xml:space="preserve"> и тех, «кому ничего нельзя», но идентифицирует себя с </w:t>
      </w:r>
      <w:proofErr w:type="gramStart"/>
      <w:r w:rsidR="00170243" w:rsidRPr="00170243">
        <w:rPr>
          <w:rFonts w:ascii="Times New Roman" w:hAnsi="Times New Roman" w:cs="Times New Roman"/>
          <w:sz w:val="28"/>
          <w:szCs w:val="28"/>
        </w:rPr>
        <w:t xml:space="preserve">теми,   </w:t>
      </w:r>
      <w:proofErr w:type="gramEnd"/>
      <w:r w:rsidR="00170243" w:rsidRPr="00170243">
        <w:rPr>
          <w:rFonts w:ascii="Times New Roman" w:hAnsi="Times New Roman" w:cs="Times New Roman"/>
          <w:sz w:val="28"/>
          <w:szCs w:val="28"/>
        </w:rPr>
        <w:t xml:space="preserve">«кому нельзя». Не испытывает интерес к социально   неодобряемым действиям и мнениям. Осознает вероятные   негативные социальные последствия рискового (в том числе   аддиктивного) поведения, склонен скорее к воздержанию   от него, нежели к его одобрению. Хорошая интериоризация   позитивных социальных норм поведения, которые личность   стремится соблюдать в большинстве жизненных ситуаций.   Однако возможно их незначительное нарушение   в зависимости от требований реальности и ситуации, особенно   если отсутствует угроза наказания или обнаружения этого   нарушения. Страх перед наказанием, чувство вины   при этом отсутствует.    </w:t>
      </w:r>
    </w:p>
    <w:p w:rsidR="00100457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стэнов  Считает рисковое (в том числе аддиктивное) поведение   и социально порицаемые поступки приемлемыми для себя,   даже распространенные в маргинальной части общества.   Критичность к собственному поведению существенно снижена.   Испытывает тягу к участию в ситуация</w:t>
      </w:r>
      <w:r w:rsidR="00575A06">
        <w:rPr>
          <w:rFonts w:ascii="Times New Roman" w:hAnsi="Times New Roman" w:cs="Times New Roman"/>
          <w:sz w:val="28"/>
          <w:szCs w:val="28"/>
        </w:rPr>
        <w:t>х нарушения социальных</w:t>
      </w:r>
      <w:r w:rsidRPr="00170243">
        <w:rPr>
          <w:rFonts w:ascii="Times New Roman" w:hAnsi="Times New Roman" w:cs="Times New Roman"/>
          <w:sz w:val="28"/>
          <w:szCs w:val="28"/>
        </w:rPr>
        <w:t xml:space="preserve"> норм и последующему избеганию наказания или порицания.   Допускает и признает существование двойных стандартов   поведения и дифференциацию людей на тех, «кому можно   все», и тех, «кому ничего нельзя». Идентифицирует себя   с теми, «кому можно все». Проявляет интерес к социально   неодобряемым действиям и мнениям. Оправдывает свое   поведение идеализированными и героизированными   примерами поведения, дост</w:t>
      </w:r>
      <w:r w:rsidR="001A5ACC">
        <w:rPr>
          <w:rFonts w:ascii="Times New Roman" w:hAnsi="Times New Roman" w:cs="Times New Roman"/>
          <w:sz w:val="28"/>
          <w:szCs w:val="28"/>
        </w:rPr>
        <w:t xml:space="preserve">ойного порицания («наркоманы – </w:t>
      </w:r>
      <w:r w:rsidRPr="00170243">
        <w:rPr>
          <w:rFonts w:ascii="Times New Roman" w:hAnsi="Times New Roman" w:cs="Times New Roman"/>
          <w:sz w:val="28"/>
          <w:szCs w:val="28"/>
        </w:rPr>
        <w:t>хорошие, интересные люди»), рационально объясняет свои   поступки, ссылаясь на публичные образцы аналогичного   поведения («все так делают»). Критичность к негативным   последствиям своего</w:t>
      </w:r>
      <w:r w:rsidR="001A5ACC">
        <w:rPr>
          <w:rFonts w:ascii="Times New Roman" w:hAnsi="Times New Roman" w:cs="Times New Roman"/>
          <w:sz w:val="28"/>
          <w:szCs w:val="28"/>
        </w:rPr>
        <w:t xml:space="preserve"> поведения также резко снижена </w:t>
      </w:r>
      <w:r w:rsidRPr="00170243">
        <w:rPr>
          <w:rFonts w:ascii="Times New Roman" w:hAnsi="Times New Roman" w:cs="Times New Roman"/>
          <w:sz w:val="28"/>
          <w:szCs w:val="28"/>
        </w:rPr>
        <w:t xml:space="preserve">(«все нормально», </w:t>
      </w:r>
      <w:r w:rsidR="00100457">
        <w:rPr>
          <w:rFonts w:ascii="Times New Roman" w:hAnsi="Times New Roman" w:cs="Times New Roman"/>
          <w:sz w:val="28"/>
          <w:szCs w:val="28"/>
        </w:rPr>
        <w:t>«я могу себя контролировать»).</w:t>
      </w:r>
    </w:p>
    <w:p w:rsidR="00170243" w:rsidRPr="00170243" w:rsidRDefault="00100457" w:rsidP="001004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«Стремление к риску»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Неготовность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пойти на риск ради достижения цели, решения   задачи, получения нужного результата. Доминирование   предусмотрительности, осторожности. Предпочтение   стабильности и предсказуемости вместо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неопределенности,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которая вызывает неприятное психологическое напряжение.    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норма)  Нормативно выраженная готовность рисковать, попробовать   что-то новое на практике без должной проверки или гарантии   успеха, готовность действовать в ситуации неопределенности   ради достижения цели, решения задачи, получения нужного   результата. Риск соотносится с возможностями   и последствиями и сознательно контролируется.    </w:t>
      </w:r>
    </w:p>
    <w:p w:rsidR="00100457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Выраженное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побуждение к созданию, поиску, повторению   «щекочущих нервы» ситуаций различной интенсивности   и степени опасности с целью получения от этого удовольствия.   Могут создаваться ситуации, прямо или косвенно проблемные   и опасные и для окружающих.  </w:t>
      </w:r>
    </w:p>
    <w:p w:rsidR="00170243" w:rsidRPr="00170243" w:rsidRDefault="00100457" w:rsidP="001004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«Импульсивность»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Сильный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контроль эмоций и даже их подавление. Строгий   контроль своего поведения, отмечается его наигранность.  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Хитроватость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, сдержанность, осторожность. Четкое   соблюдение социальной дистанции. В ряде случаев  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от людей и отношений с сохранением   формальных приличий.    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>норма)  Эмоции участвуют в регуляции поведения личности,   но она управляет ими, может «держать себя в руках»   в тех социальных ситуациях, где необходимо сдерживание   эмоций, и проявлять их там, где э</w:t>
      </w:r>
      <w:r w:rsidR="00575A06">
        <w:rPr>
          <w:rFonts w:ascii="Times New Roman" w:hAnsi="Times New Roman" w:cs="Times New Roman"/>
          <w:sz w:val="28"/>
          <w:szCs w:val="28"/>
        </w:rPr>
        <w:t>то необходимо. В целом</w:t>
      </w:r>
      <w:r w:rsidRPr="00170243">
        <w:rPr>
          <w:rFonts w:ascii="Times New Roman" w:hAnsi="Times New Roman" w:cs="Times New Roman"/>
          <w:sz w:val="28"/>
          <w:szCs w:val="28"/>
        </w:rPr>
        <w:t xml:space="preserve"> личность имеет нормально развитую эмоциональную сферу   и естественно и адекватно проявляет свои эмоции.    </w:t>
      </w:r>
    </w:p>
    <w:p w:rsidR="00100457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Живая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непосредственность. Нечувствительность к социальной   дистанции, в связи с чем могут возникать конфликты или   напряженность в межличностном взаимодействии.   Прямолинейность. Непосредственная эмоциональность.   Импульсивность. «Быстро загорается». Эмоции доминируют   над рассудком. Поведение зависит от внешних случайных   факторов или сп</w:t>
      </w:r>
      <w:r w:rsidR="00100457">
        <w:rPr>
          <w:rFonts w:ascii="Times New Roman" w:hAnsi="Times New Roman" w:cs="Times New Roman"/>
          <w:sz w:val="28"/>
          <w:szCs w:val="28"/>
        </w:rPr>
        <w:t>онтанных внутренних импульсов.</w:t>
      </w:r>
    </w:p>
    <w:p w:rsidR="00170243" w:rsidRPr="00170243" w:rsidRDefault="00100457" w:rsidP="001004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«Тревожность»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Может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иметь место чрезмерно прагматичная жизненная   позиция. Чувственная холодность. Социальные связи   рассматриваются только с точки зрения прагматической   полезности. Достижение своих целей личность может   осуществлять «чужими руками», прибегая к различным   открытым манипуляциям.    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норма)  Тревожность возникает в значимых для личности ситуациях,   не имеющих четко прогнозируемого исхода, проявляется   ситуативно. Эмоциональная, но адекватная реакция   на ошибки и неудачи.    </w:t>
      </w:r>
    </w:p>
    <w:p w:rsidR="00100457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Склонность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воспринимать подавляющее большинство   жизненных ситуаций как угрожающих и реагировать   на эти ситуации состоянием сильной тревоги. Отсутствие   уверенности в себе, охваченность «дурными» предчувствиями.   Часто проявляет беспокойство, суетливую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озабоченность,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эмоциональную нестабильность,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, ранимость.   Напряженность в трудных жизненных ситуациях.   Застенчивость, трудно вступает в контакт с людьми.   Повышенная потребность в эмоциональной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поддержке,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>чувствительность к одобрению окру</w:t>
      </w:r>
      <w:r w:rsidR="00100457">
        <w:rPr>
          <w:rFonts w:ascii="Times New Roman" w:hAnsi="Times New Roman" w:cs="Times New Roman"/>
          <w:sz w:val="28"/>
          <w:szCs w:val="28"/>
        </w:rPr>
        <w:t>жающих.</w:t>
      </w:r>
    </w:p>
    <w:p w:rsidR="00170243" w:rsidRPr="00170243" w:rsidRDefault="00100457" w:rsidP="001004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«Фрустрированность»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Проявляет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высокую устойчивость к воздействию  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фрустрирующих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факторов – высокую фрустрационную  толерантность. Ставит перед собой достижимые цели.   Фрустрационные реакции наступают только при воздействии   сильного (интенсивного) фрустратора, превышающего ресурсы   личности по его преодолению или в определенной для   личности ситуации. При воздействии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фрустрирующих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 обстоятельств сохраняет спокойствие,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сдержанность,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>терпеливость. В ситуациях неудовлетворения потребностей   ведет себя рационально: либо понижает свои притяз</w:t>
      </w:r>
      <w:r w:rsidR="00575A06">
        <w:rPr>
          <w:rFonts w:ascii="Times New Roman" w:hAnsi="Times New Roman" w:cs="Times New Roman"/>
          <w:sz w:val="28"/>
          <w:szCs w:val="28"/>
        </w:rPr>
        <w:t xml:space="preserve">ания, либо </w:t>
      </w:r>
      <w:r w:rsidRPr="00170243">
        <w:rPr>
          <w:rFonts w:ascii="Times New Roman" w:hAnsi="Times New Roman" w:cs="Times New Roman"/>
          <w:sz w:val="28"/>
          <w:szCs w:val="28"/>
        </w:rPr>
        <w:t xml:space="preserve">смиряется с трудностями, либо перестает думать   и о том, и о другом.    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>норма)  Уровень фрустрации зависит от силы, интенсивности   фрустратора и от функционального состояния. Склонность   к адекватной оценке фрустрационной ситуации. Видит выходы   из нее. Фрустрационные реакции соответствуют устойчивым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типичным для данной личности) формам эмоционального   реагирования на жизненные трудности, сложившимся при   становлении личности. Отрицательные эмоции, вызванные  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фрустратором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, не имеют экстремальных проявлений.    </w:t>
      </w:r>
    </w:p>
    <w:p w:rsidR="00100457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Проявляет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низкую фрустрационную толерантность.   Фрустрация наступает при низкой интенсивности  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фрустрирующего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фактора. Интенсивность эмоциональной   реакции не соответствует силе воздействующего фрустратора.   Часто находится в негат</w:t>
      </w:r>
      <w:r w:rsidR="002108C9">
        <w:rPr>
          <w:rFonts w:ascii="Times New Roman" w:hAnsi="Times New Roman" w:cs="Times New Roman"/>
          <w:sz w:val="28"/>
          <w:szCs w:val="28"/>
        </w:rPr>
        <w:t>ивном эмоциональном состоянии,</w:t>
      </w:r>
      <w:r w:rsidRPr="00170243">
        <w:rPr>
          <w:rFonts w:ascii="Times New Roman" w:hAnsi="Times New Roman" w:cs="Times New Roman"/>
          <w:sz w:val="28"/>
          <w:szCs w:val="28"/>
        </w:rPr>
        <w:t xml:space="preserve"> вызванном невозможностью удовлетворения актуальной и   активированной личностно значимой потребности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потребностей). Ставит </w:t>
      </w:r>
      <w:r w:rsidR="002108C9">
        <w:rPr>
          <w:rFonts w:ascii="Times New Roman" w:hAnsi="Times New Roman" w:cs="Times New Roman"/>
          <w:sz w:val="28"/>
          <w:szCs w:val="28"/>
        </w:rPr>
        <w:t>перед собой недостижимые цели.</w:t>
      </w:r>
      <w:r w:rsidRPr="00170243">
        <w:rPr>
          <w:rFonts w:ascii="Times New Roman" w:hAnsi="Times New Roman" w:cs="Times New Roman"/>
          <w:sz w:val="28"/>
          <w:szCs w:val="28"/>
        </w:rPr>
        <w:t xml:space="preserve"> Нереализованные намерения вызывают эмоциональное   напряжение (стресс</w:t>
      </w:r>
      <w:r w:rsidR="002108C9">
        <w:rPr>
          <w:rFonts w:ascii="Times New Roman" w:hAnsi="Times New Roman" w:cs="Times New Roman"/>
          <w:sz w:val="28"/>
          <w:szCs w:val="28"/>
        </w:rPr>
        <w:t>) и отрицательные переживания:</w:t>
      </w:r>
      <w:r w:rsidRPr="00170243">
        <w:rPr>
          <w:rFonts w:ascii="Times New Roman" w:hAnsi="Times New Roman" w:cs="Times New Roman"/>
          <w:sz w:val="28"/>
          <w:szCs w:val="28"/>
        </w:rPr>
        <w:t xml:space="preserve"> разочарование, раздражение, тревога,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отчаяние,  озлобленность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>. Склонность к жесткой экспрессии   и недоброжелател</w:t>
      </w:r>
      <w:r w:rsidR="00100457">
        <w:rPr>
          <w:rFonts w:ascii="Times New Roman" w:hAnsi="Times New Roman" w:cs="Times New Roman"/>
          <w:sz w:val="28"/>
          <w:szCs w:val="28"/>
        </w:rPr>
        <w:t>ьному обращению с окружающими.</w:t>
      </w:r>
    </w:p>
    <w:p w:rsidR="00170243" w:rsidRPr="00170243" w:rsidRDefault="00170243" w:rsidP="0010045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«Склонность к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делинквентности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>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Характерно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наличие невротической зажатости в связи   с необходимостью даже незначительного отступления   от соблюдения социальных норм поведения или деятельности.   Их нарушение сопровождается стрессом или активизацией   чувства вины. Ригидность поведения. В анамнезе могла иметь   место жесткая, возможно, травмирующая интроекция норм   поведения.    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>норма)  Хорошая адаптивность и пластичность поведения.   Соблюдение норм и правил сочетается с возможностью   их нарушения в зависимости от требований реальности   и ситуации. Угроза огласки нарушения или последующего   наказания может игнорироваться, а чувство вины и страх перед   наказанием отсутствуют. Такие особенности не исключают   развитости механизмов морально-этической регуляции   поведения. Нарушение норм, договоренностей особенно легко   происходит в том случае, когда личность не видит в этом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>отступлении от правил» явного вреда для окружающих.   Показатели могут указывать на соц</w:t>
      </w:r>
      <w:r w:rsidR="00575A06">
        <w:rPr>
          <w:rFonts w:ascii="Times New Roman" w:hAnsi="Times New Roman" w:cs="Times New Roman"/>
          <w:sz w:val="28"/>
          <w:szCs w:val="28"/>
        </w:rPr>
        <w:t>иализированную личность,</w:t>
      </w:r>
      <w:r w:rsidRPr="00170243">
        <w:rPr>
          <w:rFonts w:ascii="Times New Roman" w:hAnsi="Times New Roman" w:cs="Times New Roman"/>
          <w:sz w:val="28"/>
          <w:szCs w:val="28"/>
        </w:rPr>
        <w:t xml:space="preserve"> которая в анамнезе личностного развития имеет какой-то   определенный устойчивый комплекс, дающий знать о себе   протестным поведением только в соответствующей ситуации.   Реакцией на актуализацию, повторение ранее пережитых   неприятных ситуаций могут выступить тревога, торможение   деятельности, возникно</w:t>
      </w:r>
      <w:r w:rsidR="00100457">
        <w:rPr>
          <w:rFonts w:ascii="Times New Roman" w:hAnsi="Times New Roman" w:cs="Times New Roman"/>
          <w:sz w:val="28"/>
          <w:szCs w:val="28"/>
        </w:rPr>
        <w:t>вение ситуативного стресса.</w:t>
      </w:r>
    </w:p>
    <w:p w:rsid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С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высокой степенью вероятности может проявлять устойчивое   стремление к повторяющемуся (регулярному) совершению   асоциальных, сознательных, волевых, конкретных деяний   самостоятельно или в составе группы, за которые   предусмотрена определенна</w:t>
      </w:r>
      <w:r w:rsidR="00100457">
        <w:rPr>
          <w:rFonts w:ascii="Times New Roman" w:hAnsi="Times New Roman" w:cs="Times New Roman"/>
          <w:sz w:val="28"/>
          <w:szCs w:val="28"/>
        </w:rPr>
        <w:t>я юридическая ответственность.</w:t>
      </w:r>
    </w:p>
    <w:p w:rsidR="00575A06" w:rsidRPr="00575A06" w:rsidRDefault="00575A06" w:rsidP="00575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06">
        <w:rPr>
          <w:rFonts w:ascii="Times New Roman" w:hAnsi="Times New Roman" w:cs="Times New Roman"/>
          <w:b/>
          <w:sz w:val="28"/>
          <w:szCs w:val="28"/>
        </w:rPr>
        <w:t>Ф</w:t>
      </w:r>
      <w:r w:rsidR="00170243" w:rsidRPr="00575A06">
        <w:rPr>
          <w:rFonts w:ascii="Times New Roman" w:hAnsi="Times New Roman" w:cs="Times New Roman"/>
          <w:b/>
          <w:sz w:val="28"/>
          <w:szCs w:val="28"/>
        </w:rPr>
        <w:t>акторы защиты</w:t>
      </w:r>
    </w:p>
    <w:p w:rsidR="00170243" w:rsidRPr="00170243" w:rsidRDefault="00575A06" w:rsidP="00575A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«Принятие родителями»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Обучающийся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считает, что родители низко оценивают его   способности, не верят в будущее, испытывают отрицательные   чувства по отношению к нему (раздражение, злость, досаду).   Испытывает недостаток внимания и общения со стороны   родителей. По его мнению родители проявляют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безразличие,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малое внимание к внутренней жизни, отводят обучающемуся  позицию изначальной и неизменной вторичности.    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норма)  Положительные эмоции родителей обучающимся  заслуживаются, хорошее отношение является наградой,   поощрением за правильное поведение. Негативные поступки   лишают эмоциональной поддержки со стороны родителей.   Считает, что временами раздражает родителей, что приводит   к скрытому эмоциональному отвержению и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дистанцированию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.   Считает, что имеет ряд интересных для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себя,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но нежелательных для родителей качеств или увлечений,   за которые они нередко ругают.    </w:t>
      </w:r>
    </w:p>
    <w:p w:rsidR="00575A06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Имеет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искренние, доверительные, эмоционально близкие   отношения с родителями. Не испытывает недостатка   во внимании и общении. Ощущает себя любимым, нужным   и необходимым человеком в семье. Родители принимают   ребенка таким, какой есть. Уважают его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индивидуальность,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одобряют его интересы, поддерживают его планы, проводят   с ним достаточно времени и не жалеют об этом.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Считает,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>что в глазах родителей практически не имеет нежелательных   и отрицательных черт характера или увлечений, которые бы   раздражали их. Негативные поступки, отрицательно оцененные   родителями, не влияют на их мнение   о достоинствах ребенка и не у</w:t>
      </w:r>
      <w:r w:rsidR="00575A06">
        <w:rPr>
          <w:rFonts w:ascii="Times New Roman" w:hAnsi="Times New Roman" w:cs="Times New Roman"/>
          <w:sz w:val="28"/>
          <w:szCs w:val="28"/>
        </w:rPr>
        <w:t>маляют ценность его как</w:t>
      </w:r>
      <w:r w:rsidRPr="00170243">
        <w:rPr>
          <w:rFonts w:ascii="Times New Roman" w:hAnsi="Times New Roman" w:cs="Times New Roman"/>
          <w:sz w:val="28"/>
          <w:szCs w:val="28"/>
        </w:rPr>
        <w:t xml:space="preserve"> личности для отца и матери. Помимо положительных   последствий такого родительского отношения, в качестве   отрицательных могут выступать нарциссизм,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эгоизм,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инфантильность, несамостоятельность, неспособность   переносить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фрустрирующие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ситуации. </w:t>
      </w:r>
    </w:p>
    <w:p w:rsidR="00170243" w:rsidRPr="00170243" w:rsidRDefault="00575A06" w:rsidP="00575A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«Принятие одноклассниками»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классе авторитетом не пользуется, признается лишь   отдельными одноклассниками (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одногруппниками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). Имеет   низкий социальный статус. Взаимоотношения практически   со всеми одноклассниками напряженные, удовлетворенность   от общения не испытывает, интерес у окружающих   не вызывает. Отторжение коллективом проявляется или   в частых конфликтах, или в безразличии. Часто возникает   чувство изолированности и одиночества.    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>норма)  Пользуется авторитетом у отдельных обучающихся или группы   одноклассников (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). Принимается частью   сверстников, имеет ограниченный круг общения. Иногда   возникает чувство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покинутости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. В классе мнения о нем могут   быть диаметрально противоположными. Иногда конфликтует   с окружающими.    </w:t>
      </w:r>
    </w:p>
    <w:p w:rsidR="00575A06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Пользуется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авторитетом среди большинства одноклассников   (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>). Удовлетворенность общением   и взаимодействием с большей частью одноклассников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Pr="00170243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), имеет общие с ними ценности, интересы   и цели. Не чувствует себя в классе (группе)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одиноко,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изолированно, заброшенно. Психологическая ситуация   в коллективе воспринимается как комфортная. Конфликты   возникают редко, чаще присутствуют проявления   взаимопонимания, взаимопомощи, дружбы.  </w:t>
      </w:r>
    </w:p>
    <w:p w:rsidR="00170243" w:rsidRPr="00170243" w:rsidRDefault="00575A06" w:rsidP="00575A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активность»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Занимает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социально пассивную жизненную позицию. Узкий круг   интересов. Не имеет выраженной потребности в социальных   контактах. Проявляет сдержанность в процессе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социального  взаимодействия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, необщительность, предпочитает уединение  компаниям и общению. Безынициативность, равнодушие   к делам коллектива или группы. Социальная апатия.    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стэнов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норма)  Преобладают мотивы долга и ответственности   при ограниченном круге интересов. Инициативность   в деятельности невысока, но сопряжена с выражено высоким   уровнем исполнительности. Осознаёт </w:t>
      </w:r>
      <w:r w:rsidR="00575A06">
        <w:rPr>
          <w:rFonts w:ascii="Times New Roman" w:hAnsi="Times New Roman" w:cs="Times New Roman"/>
          <w:sz w:val="28"/>
          <w:szCs w:val="28"/>
        </w:rPr>
        <w:t xml:space="preserve">собственное участие </w:t>
      </w:r>
      <w:r w:rsidRPr="00170243">
        <w:rPr>
          <w:rFonts w:ascii="Times New Roman" w:hAnsi="Times New Roman" w:cs="Times New Roman"/>
          <w:sz w:val="28"/>
          <w:szCs w:val="28"/>
        </w:rPr>
        <w:t xml:space="preserve">в общественно значимой деятельности как способ включения   в социальное взаимодействие.    </w:t>
      </w:r>
    </w:p>
    <w:p w:rsidR="00575A06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Занимает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социально активную жизненную позицию, проявляет   инициативу. Имеет широкий круг интересов. Стремится   участвовать в окружающих событиях. Испытывает потребность   в социальных контактах, стремление к освоению социальных   форм деятельности. Выражены мотивы саморазвития   и самосовершенствования. Стремится преодолевать   препятствия. Проявляет творчество и инициативу   в деятельности. Проявляет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самокритичность,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требовательность к себе и другим.  </w:t>
      </w:r>
    </w:p>
    <w:p w:rsidR="00170243" w:rsidRPr="00170243" w:rsidRDefault="00575A06" w:rsidP="00575A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«Самоконтроль поведения»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Низкий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уровень контроля и управления своим поведением.   Повышенная эмоциональная лабильность и эмоциональная   неустойчивость. Эмоции доминируют над рассудком.   Возбудимость. Возможно проявление аффективной агрессии.   Непоследовательность или неустойчивость поведения.   Сниженный фон активности и работоспособности, который   компенсируется повышенной социальной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чувствительностью,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гибкостью, изобретательностью. Характерна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свободная  трактовка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социальных норм. Низкий уровень   работоспособности. Низкий уровень притязаний.   Несамостоятельность. Пассивность и отсутствие инициативы   в работе. Зависимость поведения от случайных факторов.    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норма)  Рассудочный контроль принимает участие в регуляции   поведения, но не настолько, чтобы способствовать подавлению   или вытеснению эмоций. Эмоции и рассудок участвуют   в регуляции поведения личности, иногда вступая   в противоречие – борьба рассудка и чувств.    </w:t>
      </w:r>
    </w:p>
    <w:p w:rsidR="00575A06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Строгий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самоконтроль поведения. Прагматичность   и реалистичность. Нечувствительность к эмоциональным   раздражителям. Сдержанность. Осторожность. Рассудочность   и расчетливость в поведении. Формальность в поведении   и тщательное соблюдение социальных дистанций.   Настойчивость, терпеливость, рассудительность. Активно   стремится к выполнению намеченного. Преграды на пути   к цели мотивируют. Соблюдает социальные нормы, стремится   полностью подчинить им свое поведение.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Активность,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энергичность, инициативность в работе. Высокий   или нормальный </w:t>
      </w:r>
      <w:r w:rsidR="00575A06">
        <w:rPr>
          <w:rFonts w:ascii="Times New Roman" w:hAnsi="Times New Roman" w:cs="Times New Roman"/>
          <w:sz w:val="28"/>
          <w:szCs w:val="28"/>
        </w:rPr>
        <w:t>уровень работоспособности.</w:t>
      </w:r>
    </w:p>
    <w:p w:rsidR="00170243" w:rsidRPr="00170243" w:rsidRDefault="00575A06" w:rsidP="00575A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«Самоэффективность»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верит в свои силы достигать поставленные цели,   испытывает чувство беспомощности, присуща низкая   самооценка. Не свойственно упорство в достижении целей.   Избегает ситуаций, с которыми, как считает, не сумеет   справиться. Пассивность при достижении поставленных целей.   Берется в основном за выполнение только простых задач.   Преобладают пессимистичные сценарии развития событий.   Часто не доводит начатое дело до конца. Тяжело справляется   со стрессами и перестраивает свой образ жизни. Ригидность.   Слабо развитая способность осуществлять деятельность   эффективнее других – продуктивность и качество   деятельности на низком уровне.    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норма)  Ожидаемая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проявляется ситуативно.   Успешность самоэффективности увеличивается у личности при   успешном достижении цели и уменьшается в ситуации   наступления трудностей, препятствий или неудачи. При этом   личности свойственна адекватная самооценка. Не всегда   берется за выполнение сложных задач и не верит, что это   может получиться. При неоправданности собственных   ожиданий в отношении своей успешности проявляется   стремление «бросить все», не доводить начатое дело до конца.   При этом отмечается нормально выраженная способность   продуктивно осуществлять деятельность не хуже других   участников коллектива.    </w:t>
      </w:r>
    </w:p>
    <w:p w:rsidR="00575A06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Уверенность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в своих способностях и в успехе собственных   действий. Активно достигает поставленных целей, имеет   высокую самооценку. Преобладают оптимистичные сценарии   развития событий. Берется за сложные задачи и эффективно   их достигает. Доводит начатое дело до конца. Применяет   эффективные способы совладания со стрессами   и фрустрациями. Явная способность осуществлять   деятельность эффективнее других в плане ее продуктивности   и качества.</w:t>
      </w:r>
    </w:p>
    <w:p w:rsidR="00170243" w:rsidRPr="00170243" w:rsidRDefault="00575A06" w:rsidP="00575A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«Адаптированность к нормам»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Возможно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наличие социопатических тенденций в развитии   личности, слабой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интериоризированности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и неустойчивости   норм поведения. Нормативные ценности, правила поведения   воспринимаются как «тяжкие оковы», а их соблюдение   расценивается как «потеря свободы». Поэтому проявляется   стремление игнорировать или нарушать их. Личность   не желает или не может прилагать у</w:t>
      </w:r>
      <w:r w:rsidR="00575A06">
        <w:rPr>
          <w:rFonts w:ascii="Times New Roman" w:hAnsi="Times New Roman" w:cs="Times New Roman"/>
          <w:sz w:val="28"/>
          <w:szCs w:val="28"/>
        </w:rPr>
        <w:t xml:space="preserve">силий для сдерживания </w:t>
      </w:r>
      <w:r w:rsidRPr="00170243">
        <w:rPr>
          <w:rFonts w:ascii="Times New Roman" w:hAnsi="Times New Roman" w:cs="Times New Roman"/>
          <w:sz w:val="28"/>
          <w:szCs w:val="28"/>
        </w:rPr>
        <w:t xml:space="preserve">своих побуждений. Стремится к немедленному исполнению   всех своих устремлений и желаний. Не терпит никаких   ограничений, при этом интересы других людей игнорируются.    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Характеризует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творческих натур, для которых следование   жестким социальным запретам, ограничениям и вообще любой   нормативности означало бы прекращение самореализации или   ступор деятельности. Здесь можно также говорить об   отсутствии жестких запретов на нарушение норм поведения   и деятельности и отсутствии чувства вины при   их нарушении. Такие особенности не исключают развитости   морально-этической регуляции поведения, чувства   ответственности, выполнения данного слова или порученного   дела, добросовестности. Нарушение норм, договоренностей   особенно легко происходит в том случае, когда личность не   видит в этом «отступлении от правил» явного вреда для   окружающих. Также можно говорить о наличии в анамнезе   личностного развития какого-то определенного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устойчивого  комплекса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, дающего знать о себе только в конкретных   обстоятельствах в виде протестного поведения.    </w:t>
      </w:r>
    </w:p>
    <w:p w:rsidR="00575A06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Характерно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наличие невротической зажатости в связи   с необходимостью даже незначительного отступления   от соблюдения социальных норм поведения или деятельности.   Их нарушение сопровождается стрессом или активизацией   чувства вины. Ригидность поведения. Жесткая,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возможно,  травмирующая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интроекция норм поведения  </w:t>
      </w:r>
    </w:p>
    <w:p w:rsidR="00170243" w:rsidRPr="00170243" w:rsidRDefault="00170243" w:rsidP="00575A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>«</w:t>
      </w:r>
      <w:r w:rsidR="00575A06">
        <w:rPr>
          <w:rFonts w:ascii="Times New Roman" w:hAnsi="Times New Roman" w:cs="Times New Roman"/>
          <w:sz w:val="28"/>
          <w:szCs w:val="28"/>
        </w:rPr>
        <w:t>Фрустрационная устойчивость»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1-3   </w:t>
      </w:r>
      <w:proofErr w:type="spellStart"/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может сохранять равновесие к различным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фрустрирующим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 ситуациям, конфликтам, неопределенности, риску, стрессу.   Не может самостоятельно принять решение и действовать   в условиях фрустрации. Неопределенность исхода ситуации   пугает. Может впадать в ступор из-за попыток вычислить   все последствия взятых рисков.    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норма)  Только при кратковременной фрустрации может без явных   негативных переживаний отсрочить во времени   удовлетворение актуализированной потребности   или достижение значимой цели, опираясь на эмоциональную   и когнитивную поддержку окружения. Кратковременно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может  сохранять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равновесие к различным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фрустрирующим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  ситуациям, конфликтам, неопределенности, риску, стрессу.   Принимает решение и действует в условиях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фрустрации,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преимущественно прибегая к посторонней помощи. Ждет   гарантий успешности выхода из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фру</w:t>
      </w:r>
      <w:r w:rsidR="00575A06">
        <w:rPr>
          <w:rFonts w:ascii="Times New Roman" w:hAnsi="Times New Roman" w:cs="Times New Roman"/>
          <w:sz w:val="28"/>
          <w:szCs w:val="28"/>
        </w:rPr>
        <w:t>стрирующей</w:t>
      </w:r>
      <w:proofErr w:type="spellEnd"/>
      <w:r w:rsidR="00575A06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575A06" w:rsidRDefault="00170243" w:rsidP="001A4247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Выраженная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способность без явных негативных переживаний   отсрочить во времени удовлетворение актуализированной   потребности или достижение значимой цели, опираясь на   когнитивную оценку имеющихся условий и собственных   возможностей. Может сохранять равновесие к различным  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фрустрирующим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 xml:space="preserve"> ситуациям, конфликтам,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неопределенности,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>риску, стрессу. Может самостоятельно принять решение   и действовать в условиях фрустрации, даже если известны   не все факты и возможные последствия взятых рисков.</w:t>
      </w:r>
    </w:p>
    <w:p w:rsidR="00575A06" w:rsidRDefault="00575A06" w:rsidP="00575A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243" w:rsidRPr="00170243" w:rsidRDefault="00575A06" w:rsidP="00575A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«Дружелюбие, открытость»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1-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3 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стэна</w:t>
      </w:r>
      <w:proofErr w:type="spellEnd"/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  Обособленность, необщительность, замкнутость,   безучастность, отчужденность. Трудности в установлении   и поддержании межличностных отношений.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Изолированность,   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>замкнутость, закрытость, эмоциональная холодность или   отчужденность, также возможна и скрываемая. Возможно   одиночество или отсутствие устойчивых связей и отношений.   Тенденция к пренебрежению социальными нормами   в меж</w:t>
      </w:r>
      <w:r w:rsidR="00575A06">
        <w:rPr>
          <w:rFonts w:ascii="Times New Roman" w:hAnsi="Times New Roman" w:cs="Times New Roman"/>
          <w:sz w:val="28"/>
          <w:szCs w:val="28"/>
        </w:rPr>
        <w:t>личностных взаимоотношениях.</w:t>
      </w:r>
    </w:p>
    <w:p w:rsidR="00170243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4-7   стэнов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>норма)  Развитость коммуникативной сферы. Способность развивать   и строить позитивные и конструктивные межличностные   отношения. Способность конструктивно конфликтовать   и отстаивать свою точку зрения. Естественность   и адекватность эмоциональных проявлений в межличностном   взаимодействии. Развитие устойчивых взаимоотношени</w:t>
      </w:r>
      <w:r w:rsidR="00575A06">
        <w:rPr>
          <w:rFonts w:ascii="Times New Roman" w:hAnsi="Times New Roman" w:cs="Times New Roman"/>
          <w:sz w:val="28"/>
          <w:szCs w:val="28"/>
        </w:rPr>
        <w:t>й   с людьми.</w:t>
      </w:r>
    </w:p>
    <w:p w:rsidR="002250D2" w:rsidRPr="00170243" w:rsidRDefault="00170243" w:rsidP="00170243">
      <w:pPr>
        <w:jc w:val="both"/>
        <w:rPr>
          <w:rFonts w:ascii="Times New Roman" w:hAnsi="Times New Roman" w:cs="Times New Roman"/>
          <w:sz w:val="28"/>
          <w:szCs w:val="28"/>
        </w:rPr>
      </w:pPr>
      <w:r w:rsidRPr="00170243">
        <w:rPr>
          <w:rFonts w:ascii="Times New Roman" w:hAnsi="Times New Roman" w:cs="Times New Roman"/>
          <w:sz w:val="28"/>
          <w:szCs w:val="28"/>
        </w:rPr>
        <w:t xml:space="preserve"> 8-10   </w:t>
      </w:r>
      <w:proofErr w:type="gramStart"/>
      <w:r w:rsidRPr="00170243">
        <w:rPr>
          <w:rFonts w:ascii="Times New Roman" w:hAnsi="Times New Roman" w:cs="Times New Roman"/>
          <w:sz w:val="28"/>
          <w:szCs w:val="28"/>
        </w:rPr>
        <w:t>стэнов  Сердечность</w:t>
      </w:r>
      <w:proofErr w:type="gramEnd"/>
      <w:r w:rsidRPr="00170243">
        <w:rPr>
          <w:rFonts w:ascii="Times New Roman" w:hAnsi="Times New Roman" w:cs="Times New Roman"/>
          <w:sz w:val="28"/>
          <w:szCs w:val="28"/>
        </w:rPr>
        <w:t xml:space="preserve">, доброта, общительность, открытость,   естественность, непринужденность, </w:t>
      </w:r>
      <w:proofErr w:type="spellStart"/>
      <w:r w:rsidRPr="00170243">
        <w:rPr>
          <w:rFonts w:ascii="Times New Roman" w:hAnsi="Times New Roman" w:cs="Times New Roman"/>
          <w:sz w:val="28"/>
          <w:szCs w:val="28"/>
        </w:rPr>
        <w:t>добродушность</w:t>
      </w:r>
      <w:proofErr w:type="spellEnd"/>
      <w:r w:rsidRPr="00170243">
        <w:rPr>
          <w:rFonts w:ascii="Times New Roman" w:hAnsi="Times New Roman" w:cs="Times New Roman"/>
          <w:sz w:val="28"/>
          <w:szCs w:val="28"/>
        </w:rPr>
        <w:t>,   готовность к дружбе, предпочитает присоединяться,   внимательность к людям, мягкосердечность, доверчивость,   ведомость, терпеливость. Стремление развивать только   позитивные и бесконфликтные отношения с окружающими.   Стремление «всем нравиться». Тенденция к развитию   устойчивой зависимости от значимых лиц. Отмечается   неспособность противостоять психологическому давлен</w:t>
      </w:r>
      <w:r w:rsidR="00575A06">
        <w:rPr>
          <w:rFonts w:ascii="Times New Roman" w:hAnsi="Times New Roman" w:cs="Times New Roman"/>
          <w:sz w:val="28"/>
          <w:szCs w:val="28"/>
        </w:rPr>
        <w:t>ию.</w:t>
      </w:r>
    </w:p>
    <w:sectPr w:rsidR="002250D2" w:rsidRPr="001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43"/>
    <w:rsid w:val="000165F5"/>
    <w:rsid w:val="00100457"/>
    <w:rsid w:val="00170243"/>
    <w:rsid w:val="001A4247"/>
    <w:rsid w:val="001A5ACC"/>
    <w:rsid w:val="002108C9"/>
    <w:rsid w:val="00210D0A"/>
    <w:rsid w:val="002250D2"/>
    <w:rsid w:val="003B105B"/>
    <w:rsid w:val="004B175B"/>
    <w:rsid w:val="004C30D5"/>
    <w:rsid w:val="00575A06"/>
    <w:rsid w:val="00592BDB"/>
    <w:rsid w:val="0082281D"/>
    <w:rsid w:val="00B13DBB"/>
    <w:rsid w:val="00B83A1D"/>
    <w:rsid w:val="00B94C43"/>
    <w:rsid w:val="00C10D25"/>
    <w:rsid w:val="00C14F2A"/>
    <w:rsid w:val="00C645E8"/>
    <w:rsid w:val="00D3794E"/>
    <w:rsid w:val="00D85190"/>
    <w:rsid w:val="00E92BEA"/>
    <w:rsid w:val="00F2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ED0D1-5475-4CF3-AFB7-473C354C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43"/>
  </w:style>
  <w:style w:type="paragraph" w:styleId="1">
    <w:name w:val="heading 1"/>
    <w:basedOn w:val="a"/>
    <w:next w:val="a"/>
    <w:link w:val="10"/>
    <w:uiPriority w:val="9"/>
    <w:qFormat/>
    <w:rsid w:val="00B94C4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C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C4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C4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C4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C4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C4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C4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C4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C4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94C4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4C4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4C43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B94C43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B94C4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94C4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4C4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4C4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4C43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B94C4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94C4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B94C4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94C4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B94C43"/>
    <w:rPr>
      <w:b/>
      <w:bCs/>
    </w:rPr>
  </w:style>
  <w:style w:type="character" w:styleId="a9">
    <w:name w:val="Emphasis"/>
    <w:basedOn w:val="a0"/>
    <w:uiPriority w:val="20"/>
    <w:qFormat/>
    <w:rsid w:val="00B94C43"/>
    <w:rPr>
      <w:i/>
      <w:iCs/>
    </w:rPr>
  </w:style>
  <w:style w:type="paragraph" w:styleId="aa">
    <w:name w:val="No Spacing"/>
    <w:uiPriority w:val="1"/>
    <w:qFormat/>
    <w:rsid w:val="00B94C4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94C4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B94C43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ac"/>
    <w:uiPriority w:val="30"/>
    <w:qFormat/>
    <w:rsid w:val="00B94C4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B94C43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B94C4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B94C4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94C43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B94C43"/>
    <w:rPr>
      <w:b/>
      <w:bCs/>
      <w:caps w:val="0"/>
      <w:smallCaps/>
      <w:color w:val="auto"/>
      <w:spacing w:val="3"/>
      <w:u w:val="single"/>
    </w:rPr>
  </w:style>
  <w:style w:type="character" w:styleId="af1">
    <w:name w:val="Book Title"/>
    <w:basedOn w:val="a0"/>
    <w:uiPriority w:val="33"/>
    <w:qFormat/>
    <w:rsid w:val="00B94C43"/>
    <w:rPr>
      <w:b/>
      <w:bCs/>
      <w:smallCaps/>
      <w:spacing w:val="7"/>
    </w:rPr>
  </w:style>
  <w:style w:type="paragraph" w:styleId="af2">
    <w:name w:val="TOC Heading"/>
    <w:basedOn w:val="1"/>
    <w:next w:val="a"/>
    <w:uiPriority w:val="39"/>
    <w:semiHidden/>
    <w:unhideWhenUsed/>
    <w:qFormat/>
    <w:rsid w:val="00B94C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14096</TotalTime>
  <Pages>14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Резвый</dc:creator>
  <cp:keywords/>
  <dc:description/>
  <cp:lastModifiedBy>Алена</cp:lastModifiedBy>
  <cp:revision>4</cp:revision>
  <dcterms:created xsi:type="dcterms:W3CDTF">2023-11-08T09:25:00Z</dcterms:created>
  <dcterms:modified xsi:type="dcterms:W3CDTF">2024-01-24T08:30:00Z</dcterms:modified>
</cp:coreProperties>
</file>